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2F9" w:rsidRPr="00611F27" w:rsidRDefault="000652F9" w:rsidP="00611F27">
      <w:pPr>
        <w:pStyle w:val="Heading1"/>
      </w:pPr>
      <w:r w:rsidRPr="00611F27">
        <w:t>The Epic of Gilgamesh</w:t>
      </w:r>
    </w:p>
    <w:p w:rsidR="000652F9" w:rsidRDefault="006E69FB" w:rsidP="000652F9">
      <w:pPr>
        <w:pStyle w:val="NormalWeb"/>
      </w:pPr>
      <w:r w:rsidRPr="006E69FB">
        <w:rPr>
          <w:b/>
          <w:bCs/>
          <w:u w:val="single"/>
        </w:rPr>
        <w:t>HYDROGEN</w:t>
      </w:r>
      <w:r w:rsidR="000652F9">
        <w:t xml:space="preserve"> is a </w:t>
      </w:r>
      <w:hyperlink r:id="rId8" w:tooltip="Chemical element" w:history="1">
        <w:r w:rsidR="000652F9">
          <w:rPr>
            <w:rStyle w:val="Hyperlink"/>
          </w:rPr>
          <w:t>chemical element</w:t>
        </w:r>
      </w:hyperlink>
      <w:r w:rsidR="000652F9">
        <w:t xml:space="preserve"> with </w:t>
      </w:r>
      <w:hyperlink r:id="rId9" w:tooltip="Chemical symbol" w:history="1">
        <w:r w:rsidR="000652F9">
          <w:rPr>
            <w:rStyle w:val="Hyperlink"/>
          </w:rPr>
          <w:t>chemical symbol</w:t>
        </w:r>
      </w:hyperlink>
      <w:r w:rsidR="000652F9">
        <w:t> </w:t>
      </w:r>
      <w:r w:rsidR="000652F9">
        <w:rPr>
          <w:b/>
          <w:bCs/>
        </w:rPr>
        <w:t>H</w:t>
      </w:r>
      <w:r w:rsidR="000652F9">
        <w:t xml:space="preserve"> and </w:t>
      </w:r>
      <w:hyperlink r:id="rId10" w:tooltip="Atomic number" w:history="1">
        <w:r w:rsidR="000652F9">
          <w:rPr>
            <w:rStyle w:val="Hyperlink"/>
          </w:rPr>
          <w:t>atomic number</w:t>
        </w:r>
      </w:hyperlink>
      <w:r w:rsidR="000652F9">
        <w:t xml:space="preserve"> 1. With an </w:t>
      </w:r>
      <w:hyperlink r:id="rId11" w:tooltip="Atomic weight" w:history="1">
        <w:r w:rsidR="000652F9">
          <w:rPr>
            <w:rStyle w:val="Hyperlink"/>
          </w:rPr>
          <w:t>atomic weight</w:t>
        </w:r>
      </w:hyperlink>
      <w:r w:rsidR="000652F9">
        <w:t xml:space="preserve"> of </w:t>
      </w:r>
      <w:r w:rsidR="000652F9">
        <w:rPr>
          <w:rStyle w:val="nowrap"/>
        </w:rPr>
        <w:t>1.00794 </w:t>
      </w:r>
      <w:hyperlink r:id="rId12" w:tooltip="Atomic mass unit" w:history="1">
        <w:r w:rsidR="000652F9">
          <w:rPr>
            <w:rStyle w:val="Hyperlink"/>
          </w:rPr>
          <w:t>u</w:t>
        </w:r>
      </w:hyperlink>
      <w:r w:rsidR="000652F9">
        <w:t xml:space="preserve">, hydrogen is the lightest element on the </w:t>
      </w:r>
      <w:hyperlink r:id="rId13" w:tooltip="Periodic table" w:history="1">
        <w:r w:rsidR="000652F9">
          <w:rPr>
            <w:rStyle w:val="Hyperlink"/>
          </w:rPr>
          <w:t>periodic table</w:t>
        </w:r>
      </w:hyperlink>
      <w:r w:rsidR="000652F9">
        <w:t xml:space="preserve">. Its </w:t>
      </w:r>
      <w:hyperlink r:id="rId14" w:tooltip="Monatomic" w:history="1">
        <w:r w:rsidR="000652F9">
          <w:rPr>
            <w:rStyle w:val="Hyperlink"/>
          </w:rPr>
          <w:t>monatomic</w:t>
        </w:r>
      </w:hyperlink>
      <w:r w:rsidR="000652F9">
        <w:t xml:space="preserve"> form (H) is the </w:t>
      </w:r>
      <w:hyperlink r:id="rId15" w:tooltip="Abundance of the chemical elements" w:history="1">
        <w:r w:rsidR="000652F9">
          <w:rPr>
            <w:rStyle w:val="Hyperlink"/>
          </w:rPr>
          <w:t>most abundant</w:t>
        </w:r>
      </w:hyperlink>
      <w:r w:rsidR="000652F9">
        <w:t xml:space="preserve"> chemical substance in the universe, constituting roughly 75% of all </w:t>
      </w:r>
      <w:hyperlink r:id="rId16" w:tooltip="Baryon" w:history="1">
        <w:r w:rsidR="000652F9">
          <w:rPr>
            <w:rStyle w:val="Hyperlink"/>
          </w:rPr>
          <w:t>baryonic</w:t>
        </w:r>
      </w:hyperlink>
      <w:r w:rsidR="000652F9">
        <w:t xml:space="preserve"> mass.</w:t>
      </w:r>
      <w:hyperlink r:id="rId17" w:anchor="cite_note-7" w:history="1">
        <w:r w:rsidR="000652F9">
          <w:rPr>
            <w:rStyle w:val="Hyperlink"/>
            <w:vertAlign w:val="superscript"/>
          </w:rPr>
          <w:t>[7</w:t>
        </w:r>
        <w:proofErr w:type="gramStart"/>
        <w:r w:rsidR="000652F9">
          <w:rPr>
            <w:rStyle w:val="Hyperlink"/>
            <w:vertAlign w:val="superscript"/>
          </w:rPr>
          <w:t>]</w:t>
        </w:r>
        <w:proofErr w:type="gramEnd"/>
      </w:hyperlink>
      <w:hyperlink r:id="rId18" w:anchor="cite_note-8" w:history="1">
        <w:r w:rsidR="000652F9">
          <w:rPr>
            <w:rStyle w:val="Hyperlink"/>
            <w:vertAlign w:val="superscript"/>
          </w:rPr>
          <w:t>[note 1]</w:t>
        </w:r>
      </w:hyperlink>
      <w:r w:rsidR="000652F9">
        <w:t xml:space="preserve"> Non-</w:t>
      </w:r>
      <w:hyperlink r:id="rId19" w:tooltip="Stellar remnant" w:history="1">
        <w:r w:rsidR="000652F9">
          <w:rPr>
            <w:rStyle w:val="Hyperlink"/>
          </w:rPr>
          <w:t>remnant</w:t>
        </w:r>
      </w:hyperlink>
      <w:r w:rsidR="000652F9">
        <w:t xml:space="preserve"> </w:t>
      </w:r>
      <w:hyperlink r:id="rId20" w:tooltip="Star" w:history="1">
        <w:r w:rsidR="000652F9">
          <w:rPr>
            <w:rStyle w:val="Hyperlink"/>
          </w:rPr>
          <w:t>stars</w:t>
        </w:r>
      </w:hyperlink>
      <w:r w:rsidR="000652F9">
        <w:t xml:space="preserve"> are mainly composed of hydrogen in its </w:t>
      </w:r>
      <w:hyperlink r:id="rId21" w:tooltip="Plasma (physics)" w:history="1">
        <w:r w:rsidR="000652F9">
          <w:rPr>
            <w:rStyle w:val="Hyperlink"/>
          </w:rPr>
          <w:t>plasma</w:t>
        </w:r>
      </w:hyperlink>
      <w:r w:rsidR="000652F9">
        <w:t xml:space="preserve"> state. The most common </w:t>
      </w:r>
      <w:hyperlink r:id="rId22" w:tooltip="Isotope" w:history="1">
        <w:r w:rsidR="000652F9">
          <w:rPr>
            <w:rStyle w:val="Hyperlink"/>
          </w:rPr>
          <w:t>isotope</w:t>
        </w:r>
      </w:hyperlink>
      <w:r w:rsidR="000652F9">
        <w:t xml:space="preserve"> of hydrogen, termed </w:t>
      </w:r>
      <w:proofErr w:type="spellStart"/>
      <w:r w:rsidR="000652F9">
        <w:rPr>
          <w:i/>
          <w:iCs/>
        </w:rPr>
        <w:t>protium</w:t>
      </w:r>
      <w:proofErr w:type="spellEnd"/>
      <w:r w:rsidR="000652F9">
        <w:t xml:space="preserve"> (name rarely used, symbol </w:t>
      </w:r>
      <w:r w:rsidR="000652F9">
        <w:rPr>
          <w:vertAlign w:val="superscript"/>
        </w:rPr>
        <w:t>1</w:t>
      </w:r>
      <w:r w:rsidR="000652F9">
        <w:t xml:space="preserve">H), has a single proton and zero </w:t>
      </w:r>
      <w:hyperlink r:id="rId23" w:tooltip="Neutron" w:history="1">
        <w:r w:rsidR="000652F9">
          <w:rPr>
            <w:rStyle w:val="Hyperlink"/>
          </w:rPr>
          <w:t>neutrons</w:t>
        </w:r>
      </w:hyperlink>
      <w:r w:rsidR="000652F9">
        <w:t>.</w:t>
      </w:r>
    </w:p>
    <w:p w:rsidR="000652F9" w:rsidRDefault="000652F9" w:rsidP="000652F9">
      <w:pPr>
        <w:pStyle w:val="NormalWeb"/>
      </w:pPr>
      <w:r>
        <w:rPr>
          <w:noProof/>
        </w:rPr>
        <w:drawing>
          <wp:anchor distT="0" distB="0" distL="114300" distR="114300" simplePos="0" relativeHeight="251658240" behindDoc="1" locked="0" layoutInCell="1" allowOverlap="1" wp14:anchorId="6F924D8B" wp14:editId="5AB5BF9C">
            <wp:simplePos x="0" y="0"/>
            <wp:positionH relativeFrom="margin">
              <wp:align>left</wp:align>
            </wp:positionH>
            <wp:positionV relativeFrom="paragraph">
              <wp:posOffset>1020445</wp:posOffset>
            </wp:positionV>
            <wp:extent cx="6154420" cy="4301490"/>
            <wp:effectExtent l="0" t="6985" r="0" b="0"/>
            <wp:wrapTight wrapText="bothSides">
              <wp:wrapPolygon edited="0">
                <wp:start x="-25" y="21565"/>
                <wp:lineTo x="21504" y="21565"/>
                <wp:lineTo x="21504" y="137"/>
                <wp:lineTo x="-25" y="137"/>
                <wp:lineTo x="-25" y="21565"/>
              </wp:wrapPolygon>
            </wp:wrapTight>
            <wp:docPr id="1" name="Picture 1" descr="C:\Users\Paddy\Pictures\102___08\IMG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dy\Pictures\102___08\IMG_185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97" t="9515" r="5463" b="5240"/>
                    <a:stretch/>
                  </pic:blipFill>
                  <pic:spPr bwMode="auto">
                    <a:xfrm rot="5400000">
                      <a:off x="0" y="0"/>
                      <a:ext cx="6154420" cy="430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universal emergence of atomic hydrogen first occurred during the </w:t>
      </w:r>
      <w:hyperlink r:id="rId25" w:tooltip="Recombination (cosmology)" w:history="1">
        <w:r>
          <w:rPr>
            <w:rStyle w:val="Hyperlink"/>
          </w:rPr>
          <w:t>recombination epoch</w:t>
        </w:r>
      </w:hyperlink>
      <w:r>
        <w:t xml:space="preserve">. At </w:t>
      </w:r>
      <w:hyperlink r:id="rId26" w:tooltip="Standard temperature and pressure" w:history="1">
        <w:r>
          <w:rPr>
            <w:rStyle w:val="Hyperlink"/>
          </w:rPr>
          <w:t>standard temperature and pressure</w:t>
        </w:r>
      </w:hyperlink>
      <w:r>
        <w:t xml:space="preserve">, hydrogen is a </w:t>
      </w:r>
      <w:hyperlink r:id="rId27" w:tooltip="Transparency (optics)" w:history="1">
        <w:proofErr w:type="spellStart"/>
        <w:r>
          <w:rPr>
            <w:rStyle w:val="Hyperlink"/>
          </w:rPr>
          <w:t>colorless</w:t>
        </w:r>
        <w:proofErr w:type="spellEnd"/>
      </w:hyperlink>
      <w:r>
        <w:t xml:space="preserve">, </w:t>
      </w:r>
      <w:hyperlink r:id="rId28" w:tooltip="Odorless" w:history="1">
        <w:proofErr w:type="spellStart"/>
        <w:r>
          <w:rPr>
            <w:rStyle w:val="Hyperlink"/>
          </w:rPr>
          <w:t>odorless</w:t>
        </w:r>
        <w:proofErr w:type="spellEnd"/>
      </w:hyperlink>
      <w:r>
        <w:t xml:space="preserve">, </w:t>
      </w:r>
      <w:hyperlink r:id="rId29" w:tooltip="Taste" w:history="1">
        <w:r>
          <w:rPr>
            <w:rStyle w:val="Hyperlink"/>
          </w:rPr>
          <w:t>tasteless</w:t>
        </w:r>
      </w:hyperlink>
      <w:r>
        <w:t xml:space="preserve">, non-toxic, </w:t>
      </w:r>
      <w:hyperlink r:id="rId30" w:tooltip="Nonmetal" w:history="1">
        <w:proofErr w:type="spellStart"/>
        <w:r>
          <w:rPr>
            <w:rStyle w:val="Hyperlink"/>
          </w:rPr>
          <w:t>nonmetallic</w:t>
        </w:r>
        <w:proofErr w:type="spellEnd"/>
      </w:hyperlink>
      <w:r>
        <w:t xml:space="preserve">, highly </w:t>
      </w:r>
      <w:hyperlink r:id="rId31" w:tooltip="Combustion" w:history="1">
        <w:r>
          <w:rPr>
            <w:rStyle w:val="Hyperlink"/>
          </w:rPr>
          <w:t>combustible</w:t>
        </w:r>
      </w:hyperlink>
      <w:r>
        <w:t xml:space="preserve"> </w:t>
      </w:r>
      <w:hyperlink r:id="rId32" w:tooltip="Diatomic molecule" w:history="1">
        <w:r>
          <w:rPr>
            <w:rStyle w:val="Hyperlink"/>
          </w:rPr>
          <w:t>diatomic</w:t>
        </w:r>
      </w:hyperlink>
      <w:r>
        <w:t xml:space="preserve"> </w:t>
      </w:r>
      <w:hyperlink r:id="rId33" w:tooltip="Gas" w:history="1">
        <w:r>
          <w:rPr>
            <w:rStyle w:val="Hyperlink"/>
          </w:rPr>
          <w:t>gas</w:t>
        </w:r>
      </w:hyperlink>
      <w:r>
        <w:t xml:space="preserve"> with the </w:t>
      </w:r>
      <w:hyperlink r:id="rId34" w:tooltip="Molecular formula" w:history="1">
        <w:r>
          <w:rPr>
            <w:rStyle w:val="Hyperlink"/>
          </w:rPr>
          <w:t>molecular formula</w:t>
        </w:r>
      </w:hyperlink>
      <w:r>
        <w:t xml:space="preserve"> H</w:t>
      </w:r>
      <w:r>
        <w:rPr>
          <w:vertAlign w:val="subscript"/>
        </w:rPr>
        <w:t>2</w:t>
      </w:r>
      <w:r>
        <w:t xml:space="preserve">. Since hydrogen readily forms </w:t>
      </w:r>
      <w:hyperlink r:id="rId35" w:tooltip="Covalent bond" w:history="1">
        <w:r>
          <w:rPr>
            <w:rStyle w:val="Hyperlink"/>
          </w:rPr>
          <w:t>covalent</w:t>
        </w:r>
      </w:hyperlink>
      <w:r>
        <w:t xml:space="preserve"> compounds with most </w:t>
      </w:r>
      <w:hyperlink r:id="rId36" w:tooltip="Nonmetal" w:history="1">
        <w:r>
          <w:rPr>
            <w:rStyle w:val="Hyperlink"/>
          </w:rPr>
          <w:t>non-metallic</w:t>
        </w:r>
      </w:hyperlink>
      <w:r>
        <w:t xml:space="preserve"> elements, </w:t>
      </w:r>
      <w:proofErr w:type="gramStart"/>
      <w:r>
        <w:t>most</w:t>
      </w:r>
      <w:proofErr w:type="gramEnd"/>
      <w:r>
        <w:t xml:space="preserve"> of the hydrogen on Earth exists in </w:t>
      </w:r>
      <w:hyperlink r:id="rId37" w:tooltip="Molecule" w:history="1">
        <w:r>
          <w:rPr>
            <w:rStyle w:val="Hyperlink"/>
          </w:rPr>
          <w:t>molecular forms</w:t>
        </w:r>
      </w:hyperlink>
      <w:r>
        <w:t xml:space="preserve"> such as in the form of </w:t>
      </w:r>
      <w:hyperlink r:id="rId38" w:tooltip="Water" w:history="1">
        <w:r>
          <w:rPr>
            <w:rStyle w:val="Hyperlink"/>
          </w:rPr>
          <w:t>water</w:t>
        </w:r>
      </w:hyperlink>
      <w:r>
        <w:t xml:space="preserve"> or </w:t>
      </w:r>
      <w:hyperlink r:id="rId39" w:tooltip="Organic compound" w:history="1">
        <w:r>
          <w:rPr>
            <w:rStyle w:val="Hyperlink"/>
          </w:rPr>
          <w:t>organic compounds</w:t>
        </w:r>
      </w:hyperlink>
      <w:r>
        <w:t xml:space="preserve">. Hydrogen plays a particularly important role in </w:t>
      </w:r>
      <w:hyperlink r:id="rId40" w:tooltip="Acid–base reaction" w:history="1">
        <w:r>
          <w:rPr>
            <w:rStyle w:val="Hyperlink"/>
          </w:rPr>
          <w:t>acid–base reactions</w:t>
        </w:r>
      </w:hyperlink>
      <w:r>
        <w:t xml:space="preserve">. In </w:t>
      </w:r>
      <w:hyperlink r:id="rId41" w:tooltip="Ionic compound" w:history="1">
        <w:r>
          <w:rPr>
            <w:rStyle w:val="Hyperlink"/>
          </w:rPr>
          <w:t>ionic compounds</w:t>
        </w:r>
      </w:hyperlink>
      <w:r>
        <w:t xml:space="preserve">, hydrogen can take the form of a negative charge (i.e., </w:t>
      </w:r>
      <w:hyperlink r:id="rId42" w:tooltip="Anion" w:history="1">
        <w:r>
          <w:rPr>
            <w:rStyle w:val="Hyperlink"/>
          </w:rPr>
          <w:t>anion</w:t>
        </w:r>
      </w:hyperlink>
      <w:r>
        <w:t xml:space="preserve">) known as a </w:t>
      </w:r>
      <w:r>
        <w:rPr>
          <w:rStyle w:val="FootnoteReference"/>
        </w:rPr>
        <w:footnoteReference w:id="1"/>
      </w:r>
      <w:hyperlink r:id="rId43" w:tooltip="Hydride" w:history="1">
        <w:r>
          <w:rPr>
            <w:rStyle w:val="Hyperlink"/>
          </w:rPr>
          <w:t>hydride</w:t>
        </w:r>
      </w:hyperlink>
      <w:r>
        <w:t xml:space="preserve">, or as a positively charged (i.e., </w:t>
      </w:r>
      <w:hyperlink r:id="rId44" w:tooltip="Cation" w:history="1">
        <w:proofErr w:type="spellStart"/>
        <w:r>
          <w:rPr>
            <w:rStyle w:val="Hyperlink"/>
          </w:rPr>
          <w:t>cation</w:t>
        </w:r>
        <w:proofErr w:type="spellEnd"/>
      </w:hyperlink>
      <w:r>
        <w:t xml:space="preserve">) </w:t>
      </w:r>
      <w:hyperlink r:id="rId45" w:tooltip="Chemical species" w:history="1">
        <w:r>
          <w:rPr>
            <w:rStyle w:val="Hyperlink"/>
          </w:rPr>
          <w:t>species</w:t>
        </w:r>
      </w:hyperlink>
      <w:r>
        <w:t xml:space="preserve"> denoted by the symbol H</w:t>
      </w:r>
      <w:r>
        <w:rPr>
          <w:vertAlign w:val="superscript"/>
        </w:rPr>
        <w:t>+</w:t>
      </w:r>
      <w:r>
        <w:t xml:space="preserve">. The hydrogen </w:t>
      </w:r>
      <w:hyperlink r:id="rId46" w:tooltip="Cation" w:history="1">
        <w:proofErr w:type="spellStart"/>
        <w:r>
          <w:rPr>
            <w:rStyle w:val="Hyperlink"/>
          </w:rPr>
          <w:t>cation</w:t>
        </w:r>
        <w:proofErr w:type="spellEnd"/>
      </w:hyperlink>
      <w:r>
        <w:t xml:space="preserve"> is written as though composed of a bare proton, but in reality, hydrogen </w:t>
      </w:r>
      <w:proofErr w:type="spellStart"/>
      <w:r>
        <w:t>cations</w:t>
      </w:r>
      <w:proofErr w:type="spellEnd"/>
      <w:r>
        <w:t xml:space="preserve"> in </w:t>
      </w:r>
      <w:hyperlink r:id="rId47" w:tooltip="Ionic compound" w:history="1">
        <w:r>
          <w:rPr>
            <w:rStyle w:val="Hyperlink"/>
          </w:rPr>
          <w:t>ionic compounds</w:t>
        </w:r>
      </w:hyperlink>
      <w:r>
        <w:t xml:space="preserve"> are always more complex species than that would suggest.</w:t>
      </w:r>
    </w:p>
    <w:p w:rsidR="000652F9" w:rsidRDefault="000652F9">
      <w:r>
        <w:br w:type="page"/>
      </w:r>
    </w:p>
    <w:p w:rsidR="001A187D" w:rsidRDefault="00611F27" w:rsidP="00611F27">
      <w:pPr>
        <w:pStyle w:val="Heading1"/>
      </w:pPr>
      <w:r w:rsidRPr="00611F27">
        <w:lastRenderedPageBreak/>
        <w:t xml:space="preserve">Tao </w:t>
      </w:r>
      <w:proofErr w:type="spellStart"/>
      <w:r w:rsidRPr="00611F27">
        <w:t>Teh</w:t>
      </w:r>
      <w:proofErr w:type="spellEnd"/>
      <w:r w:rsidRPr="00611F27">
        <w:t xml:space="preserve"> </w:t>
      </w:r>
      <w:proofErr w:type="spellStart"/>
      <w:r w:rsidRPr="00611F27">
        <w:t>Ching</w:t>
      </w:r>
      <w:proofErr w:type="spellEnd"/>
    </w:p>
    <w:p w:rsidR="00BB6EC0" w:rsidRDefault="00BB6EC0" w:rsidP="00BB6EC0">
      <w:pPr>
        <w:pStyle w:val="NormalWeb"/>
      </w:pPr>
      <w:r w:rsidRPr="006E69FB">
        <w:rPr>
          <w:noProof/>
          <w:u w:val="single"/>
        </w:rPr>
        <w:drawing>
          <wp:anchor distT="0" distB="0" distL="114300" distR="114300" simplePos="0" relativeHeight="251659264" behindDoc="1" locked="0" layoutInCell="1" allowOverlap="1" wp14:anchorId="4E1E6B6D" wp14:editId="000C22F9">
            <wp:simplePos x="0" y="0"/>
            <wp:positionH relativeFrom="margin">
              <wp:align>left</wp:align>
            </wp:positionH>
            <wp:positionV relativeFrom="paragraph">
              <wp:posOffset>931545</wp:posOffset>
            </wp:positionV>
            <wp:extent cx="6045835" cy="4215765"/>
            <wp:effectExtent l="635" t="0" r="0" b="0"/>
            <wp:wrapTight wrapText="bothSides">
              <wp:wrapPolygon edited="0">
                <wp:start x="2" y="21603"/>
                <wp:lineTo x="21509" y="21603"/>
                <wp:lineTo x="21509" y="130"/>
                <wp:lineTo x="2" y="130"/>
                <wp:lineTo x="2" y="21603"/>
              </wp:wrapPolygon>
            </wp:wrapTight>
            <wp:docPr id="2" name="Picture 2" descr="C:\Users\Paddy\Pictures\102___08\IMG_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ddy\Pictures\102___08\IMG_1846.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39" t="9908" r="2045"/>
                    <a:stretch/>
                  </pic:blipFill>
                  <pic:spPr bwMode="auto">
                    <a:xfrm rot="5400000">
                      <a:off x="0" y="0"/>
                      <a:ext cx="6045835" cy="421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9FB" w:rsidRPr="006E69FB">
        <w:rPr>
          <w:b/>
          <w:bCs/>
          <w:u w:val="single"/>
        </w:rPr>
        <w:t>HELIUM</w:t>
      </w:r>
      <w:r>
        <w:t xml:space="preserve"> is a </w:t>
      </w:r>
      <w:hyperlink r:id="rId49" w:tooltip="Chemical element" w:history="1">
        <w:r>
          <w:rPr>
            <w:rStyle w:val="Hyperlink"/>
          </w:rPr>
          <w:t>chemical element</w:t>
        </w:r>
      </w:hyperlink>
      <w:r>
        <w:t xml:space="preserve"> with </w:t>
      </w:r>
      <w:hyperlink r:id="rId50" w:tooltip="Chemical symbol" w:history="1">
        <w:r>
          <w:rPr>
            <w:rStyle w:val="Hyperlink"/>
          </w:rPr>
          <w:t>symbol</w:t>
        </w:r>
      </w:hyperlink>
      <w:r>
        <w:t xml:space="preserve"> </w:t>
      </w:r>
      <w:r>
        <w:rPr>
          <w:b/>
          <w:bCs/>
        </w:rPr>
        <w:t>He</w:t>
      </w:r>
      <w:r>
        <w:t xml:space="preserve"> and </w:t>
      </w:r>
      <w:hyperlink r:id="rId51" w:tooltip="Atomic number" w:history="1">
        <w:r>
          <w:rPr>
            <w:rStyle w:val="Hyperlink"/>
          </w:rPr>
          <w:t>atomic number</w:t>
        </w:r>
      </w:hyperlink>
      <w:r>
        <w:t xml:space="preserve"> 2. It is a </w:t>
      </w:r>
      <w:proofErr w:type="spellStart"/>
      <w:r>
        <w:t>colorless</w:t>
      </w:r>
      <w:proofErr w:type="spellEnd"/>
      <w:r>
        <w:t xml:space="preserve">, </w:t>
      </w:r>
      <w:proofErr w:type="spellStart"/>
      <w:r>
        <w:t>odorless</w:t>
      </w:r>
      <w:proofErr w:type="spellEnd"/>
      <w:r>
        <w:t xml:space="preserve">, tasteless, non-toxic, </w:t>
      </w:r>
      <w:hyperlink r:id="rId52" w:tooltip="Inert" w:history="1">
        <w:r>
          <w:rPr>
            <w:rStyle w:val="Hyperlink"/>
          </w:rPr>
          <w:t>inert</w:t>
        </w:r>
      </w:hyperlink>
      <w:r>
        <w:t xml:space="preserve">, </w:t>
      </w:r>
      <w:hyperlink r:id="rId53" w:tooltip="Monatomic" w:history="1">
        <w:r>
          <w:rPr>
            <w:rStyle w:val="Hyperlink"/>
          </w:rPr>
          <w:t>monatomic</w:t>
        </w:r>
      </w:hyperlink>
      <w:r>
        <w:t xml:space="preserve"> </w:t>
      </w:r>
      <w:hyperlink r:id="rId54" w:tooltip="Gas" w:history="1">
        <w:r>
          <w:rPr>
            <w:rStyle w:val="Hyperlink"/>
          </w:rPr>
          <w:t>gas</w:t>
        </w:r>
      </w:hyperlink>
      <w:r>
        <w:t xml:space="preserve"> that heads the </w:t>
      </w:r>
      <w:hyperlink r:id="rId55" w:tooltip="Noble gas" w:history="1">
        <w:r>
          <w:rPr>
            <w:rStyle w:val="Hyperlink"/>
          </w:rPr>
          <w:t>noble gas</w:t>
        </w:r>
      </w:hyperlink>
      <w:r>
        <w:t xml:space="preserve"> group in the </w:t>
      </w:r>
      <w:hyperlink r:id="rId56" w:tooltip="Periodic table" w:history="1">
        <w:r>
          <w:rPr>
            <w:rStyle w:val="Hyperlink"/>
          </w:rPr>
          <w:t>periodic table</w:t>
        </w:r>
      </w:hyperlink>
      <w:r>
        <w:t xml:space="preserve">. </w:t>
      </w:r>
      <w:proofErr w:type="gramStart"/>
      <w:r>
        <w:t>Its</w:t>
      </w:r>
      <w:proofErr w:type="gramEnd"/>
      <w:r>
        <w:t xml:space="preserve"> </w:t>
      </w:r>
      <w:hyperlink r:id="rId57" w:tooltip="Boiling point" w:history="1">
        <w:r>
          <w:rPr>
            <w:rStyle w:val="Hyperlink"/>
          </w:rPr>
          <w:t>boiling</w:t>
        </w:r>
      </w:hyperlink>
      <w:r>
        <w:t xml:space="preserve"> and </w:t>
      </w:r>
      <w:hyperlink r:id="rId58" w:tooltip="Melting point" w:history="1">
        <w:r>
          <w:rPr>
            <w:rStyle w:val="Hyperlink"/>
          </w:rPr>
          <w:t>melting</w:t>
        </w:r>
      </w:hyperlink>
      <w:r>
        <w:t xml:space="preserve"> points are the lowest among the </w:t>
      </w:r>
      <w:hyperlink r:id="rId59" w:tooltip="Chemical element" w:history="1">
        <w:r>
          <w:rPr>
            <w:rStyle w:val="Hyperlink"/>
          </w:rPr>
          <w:t>elements</w:t>
        </w:r>
      </w:hyperlink>
      <w:r>
        <w:t xml:space="preserve"> and it exists only as a gas except in extreme conditions.</w:t>
      </w:r>
    </w:p>
    <w:p w:rsidR="00BB6EC0" w:rsidRDefault="00BB6EC0" w:rsidP="00BB6EC0">
      <w:pPr>
        <w:pStyle w:val="NormalWeb"/>
      </w:pPr>
      <w:r>
        <w:t xml:space="preserve">Helium is the second lightest element and is the second most </w:t>
      </w:r>
      <w:hyperlink r:id="rId60" w:tooltip="Abundance of the chemical elements" w:history="1">
        <w:r>
          <w:rPr>
            <w:rStyle w:val="Hyperlink"/>
          </w:rPr>
          <w:t>abundant element</w:t>
        </w:r>
      </w:hyperlink>
      <w:r>
        <w:t xml:space="preserve"> in the observable </w:t>
      </w:r>
      <w:hyperlink r:id="rId61" w:tooltip="Universe" w:history="1">
        <w:r>
          <w:rPr>
            <w:rStyle w:val="Hyperlink"/>
          </w:rPr>
          <w:t>universe</w:t>
        </w:r>
      </w:hyperlink>
      <w:r>
        <w:t xml:space="preserve">, being present at about 24% of the total elemental mass, which is more than 12 times the mass of all the heavier elements combined. Its abundance is similar to this figure in the </w:t>
      </w:r>
      <w:hyperlink r:id="rId62" w:tooltip="Sun" w:history="1">
        <w:r>
          <w:rPr>
            <w:rStyle w:val="Hyperlink"/>
          </w:rPr>
          <w:t>Sun</w:t>
        </w:r>
      </w:hyperlink>
      <w:r>
        <w:t xml:space="preserve"> and in </w:t>
      </w:r>
      <w:hyperlink r:id="rId63" w:tooltip="Jupiter" w:history="1">
        <w:r>
          <w:rPr>
            <w:rStyle w:val="Hyperlink"/>
          </w:rPr>
          <w:t>Jupiter</w:t>
        </w:r>
      </w:hyperlink>
      <w:r>
        <w:t xml:space="preserve">. This is due to the very high </w:t>
      </w:r>
      <w:hyperlink r:id="rId64" w:tooltip="Nuclear binding energy" w:history="1">
        <w:r>
          <w:rPr>
            <w:rStyle w:val="Hyperlink"/>
          </w:rPr>
          <w:t>nuclear binding energy</w:t>
        </w:r>
      </w:hyperlink>
      <w:r>
        <w:t xml:space="preserve"> (per </w:t>
      </w:r>
      <w:hyperlink r:id="rId65" w:tooltip="Nucleon" w:history="1">
        <w:r>
          <w:rPr>
            <w:rStyle w:val="Hyperlink"/>
          </w:rPr>
          <w:t>nucleon</w:t>
        </w:r>
      </w:hyperlink>
      <w:r>
        <w:t xml:space="preserve">) of </w:t>
      </w:r>
      <w:hyperlink r:id="rId66" w:tooltip="Helium-4" w:history="1">
        <w:r>
          <w:rPr>
            <w:rStyle w:val="Hyperlink"/>
          </w:rPr>
          <w:t>helium-4</w:t>
        </w:r>
      </w:hyperlink>
      <w:r>
        <w:t xml:space="preserve"> with respect to the next three elements after helium. This helium-4 binding energy also accounts for why it is a product of both </w:t>
      </w:r>
      <w:hyperlink r:id="rId67" w:tooltip="Nuclear fusion" w:history="1">
        <w:r>
          <w:rPr>
            <w:rStyle w:val="Hyperlink"/>
          </w:rPr>
          <w:t>nuclear fusion</w:t>
        </w:r>
      </w:hyperlink>
      <w:r>
        <w:t xml:space="preserve"> and </w:t>
      </w:r>
      <w:hyperlink r:id="rId68" w:tooltip="Radioactive decay" w:history="1">
        <w:r>
          <w:rPr>
            <w:rStyle w:val="Hyperlink"/>
          </w:rPr>
          <w:t>radioactive decay</w:t>
        </w:r>
      </w:hyperlink>
      <w:r>
        <w:t xml:space="preserve">. Most helium in the universe is helium-4, and is believed to have been formed during the </w:t>
      </w:r>
      <w:hyperlink r:id="rId69" w:tooltip="Big Bang" w:history="1">
        <w:r>
          <w:rPr>
            <w:rStyle w:val="Hyperlink"/>
          </w:rPr>
          <w:t>Big Bang</w:t>
        </w:r>
      </w:hyperlink>
      <w:r>
        <w:t xml:space="preserve">. Large amounts of new helium are being created by nuclear fusion of </w:t>
      </w:r>
      <w:hyperlink r:id="rId70" w:tooltip="Hydrogen" w:history="1">
        <w:r>
          <w:rPr>
            <w:rStyle w:val="Hyperlink"/>
          </w:rPr>
          <w:t>hydrogen</w:t>
        </w:r>
      </w:hyperlink>
      <w:r>
        <w:t xml:space="preserve"> in </w:t>
      </w:r>
      <w:hyperlink r:id="rId71" w:tooltip="Stars" w:history="1">
        <w:r>
          <w:rPr>
            <w:rStyle w:val="Hyperlink"/>
          </w:rPr>
          <w:t>stars</w:t>
        </w:r>
      </w:hyperlink>
      <w:r>
        <w:t>.</w:t>
      </w:r>
    </w:p>
    <w:p w:rsidR="00BB6EC0" w:rsidRDefault="00BB6EC0" w:rsidP="00BB6EC0">
      <w:pPr>
        <w:pStyle w:val="NormalWeb"/>
      </w:pPr>
      <w:r>
        <w:t xml:space="preserve">Helium is named for the </w:t>
      </w:r>
      <w:hyperlink r:id="rId72" w:tooltip="Greek god" w:history="1">
        <w:r>
          <w:rPr>
            <w:rStyle w:val="Hyperlink"/>
          </w:rPr>
          <w:t>Greek god</w:t>
        </w:r>
      </w:hyperlink>
      <w:r>
        <w:t xml:space="preserve"> of the Sun, </w:t>
      </w:r>
      <w:hyperlink r:id="rId73" w:tooltip="Helios" w:history="1">
        <w:r>
          <w:rPr>
            <w:rStyle w:val="Hyperlink"/>
          </w:rPr>
          <w:t>Helios</w:t>
        </w:r>
      </w:hyperlink>
      <w:r>
        <w:t xml:space="preserve">. It was first detected as an unknown yellow </w:t>
      </w:r>
      <w:hyperlink r:id="rId74" w:tooltip="Spectroscopy" w:history="1">
        <w:r>
          <w:rPr>
            <w:rStyle w:val="Hyperlink"/>
          </w:rPr>
          <w:t>spectral line</w:t>
        </w:r>
      </w:hyperlink>
      <w:r>
        <w:t xml:space="preserve"> signature in sunlight during a </w:t>
      </w:r>
      <w:hyperlink r:id="rId75" w:tooltip="Solar eclipse of August 18, 1868" w:history="1">
        <w:r>
          <w:rPr>
            <w:rStyle w:val="Hyperlink"/>
          </w:rPr>
          <w:t>solar eclipse in 1868</w:t>
        </w:r>
      </w:hyperlink>
      <w:r>
        <w:t xml:space="preserve"> by French astronomer </w:t>
      </w:r>
      <w:hyperlink r:id="rId76" w:tooltip="Pierre Janssen" w:history="1">
        <w:r>
          <w:rPr>
            <w:rStyle w:val="Hyperlink"/>
          </w:rPr>
          <w:t>Jules Janssen</w:t>
        </w:r>
      </w:hyperlink>
      <w:r>
        <w:t xml:space="preserve">. Janssen is jointly credited with detecting the element along with </w:t>
      </w:r>
      <w:hyperlink r:id="rId77" w:tooltip="Norman Lockyer" w:history="1">
        <w:r>
          <w:rPr>
            <w:rStyle w:val="Hyperlink"/>
          </w:rPr>
          <w:t xml:space="preserve">Norman </w:t>
        </w:r>
        <w:proofErr w:type="spellStart"/>
        <w:r>
          <w:rPr>
            <w:rStyle w:val="Hyperlink"/>
          </w:rPr>
          <w:t>Lockyer</w:t>
        </w:r>
        <w:proofErr w:type="spellEnd"/>
      </w:hyperlink>
      <w:r>
        <w:t xml:space="preserve">. </w:t>
      </w:r>
      <w:proofErr w:type="spellStart"/>
      <w:r>
        <w:t>Jannsen</w:t>
      </w:r>
      <w:proofErr w:type="spellEnd"/>
      <w:r>
        <w:t xml:space="preserve"> observed during the solar eclipse of 1868 while </w:t>
      </w:r>
      <w:proofErr w:type="spellStart"/>
      <w:r>
        <w:t>Lockyer</w:t>
      </w:r>
      <w:proofErr w:type="spellEnd"/>
      <w:r>
        <w:t xml:space="preserve"> observed from Britain. </w:t>
      </w:r>
      <w:proofErr w:type="spellStart"/>
      <w:r>
        <w:t>Lockyer</w:t>
      </w:r>
      <w:proofErr w:type="spellEnd"/>
      <w:r>
        <w:t xml:space="preserve"> was the first to propose that the line was due to a new element, which he named. The formal </w:t>
      </w:r>
      <w:hyperlink r:id="rId78" w:tooltip="Discovery of the chemical elements" w:history="1">
        <w:r>
          <w:rPr>
            <w:rStyle w:val="Hyperlink"/>
          </w:rPr>
          <w:t>discovery of the element</w:t>
        </w:r>
      </w:hyperlink>
      <w:r>
        <w:t xml:space="preserve"> was made in 1895 by two </w:t>
      </w:r>
      <w:hyperlink r:id="rId79" w:tooltip="Sweden" w:history="1">
        <w:r>
          <w:rPr>
            <w:rStyle w:val="Hyperlink"/>
          </w:rPr>
          <w:t>Swedish</w:t>
        </w:r>
      </w:hyperlink>
      <w:r>
        <w:t xml:space="preserve"> chemists, </w:t>
      </w:r>
      <w:hyperlink r:id="rId80" w:tooltip="Per Teodor Cleve" w:history="1">
        <w:r>
          <w:rPr>
            <w:rStyle w:val="Hyperlink"/>
          </w:rPr>
          <w:t xml:space="preserve">Per </w:t>
        </w:r>
        <w:proofErr w:type="spellStart"/>
        <w:r>
          <w:rPr>
            <w:rStyle w:val="Hyperlink"/>
          </w:rPr>
          <w:t>Teodor</w:t>
        </w:r>
        <w:proofErr w:type="spellEnd"/>
        <w:r>
          <w:rPr>
            <w:rStyle w:val="Hyperlink"/>
          </w:rPr>
          <w:t xml:space="preserve"> Cleve</w:t>
        </w:r>
      </w:hyperlink>
      <w:r>
        <w:t xml:space="preserve"> and </w:t>
      </w:r>
      <w:hyperlink r:id="rId81" w:tooltip="Nils Abraham Langlet" w:history="1">
        <w:r>
          <w:rPr>
            <w:rStyle w:val="Hyperlink"/>
          </w:rPr>
          <w:t xml:space="preserve">Nils Abraham </w:t>
        </w:r>
        <w:proofErr w:type="spellStart"/>
        <w:r>
          <w:rPr>
            <w:rStyle w:val="Hyperlink"/>
          </w:rPr>
          <w:t>Langlet</w:t>
        </w:r>
        <w:proofErr w:type="spellEnd"/>
      </w:hyperlink>
      <w:r>
        <w:t xml:space="preserve">, who found helium emanating from the </w:t>
      </w:r>
      <w:hyperlink r:id="rId82" w:tooltip="Uranium" w:history="1">
        <w:r>
          <w:rPr>
            <w:rStyle w:val="Hyperlink"/>
          </w:rPr>
          <w:t>uranium</w:t>
        </w:r>
      </w:hyperlink>
      <w:r>
        <w:t xml:space="preserve"> </w:t>
      </w:r>
      <w:hyperlink r:id="rId83" w:tooltip="Ore" w:history="1">
        <w:r>
          <w:rPr>
            <w:rStyle w:val="Hyperlink"/>
          </w:rPr>
          <w:t>ore</w:t>
        </w:r>
      </w:hyperlink>
      <w:r>
        <w:t xml:space="preserve"> </w:t>
      </w:r>
      <w:hyperlink r:id="rId84" w:tooltip="Cleveite" w:history="1">
        <w:r>
          <w:rPr>
            <w:rStyle w:val="Hyperlink"/>
          </w:rPr>
          <w:t>cleveite</w:t>
        </w:r>
      </w:hyperlink>
      <w:r>
        <w:t xml:space="preserve">. In 1903, large reserves of helium were found in </w:t>
      </w:r>
      <w:hyperlink r:id="rId85" w:tooltip="Natural gas field" w:history="1">
        <w:r>
          <w:rPr>
            <w:rStyle w:val="Hyperlink"/>
          </w:rPr>
          <w:t>natural gas fields</w:t>
        </w:r>
      </w:hyperlink>
      <w:r>
        <w:t xml:space="preserve"> in parts of the United States, which is by far the largest supplier of the gas today.</w:t>
      </w:r>
      <w:r>
        <w:rPr>
          <w:rStyle w:val="FootnoteReference"/>
        </w:rPr>
        <w:footnoteReference w:id="2"/>
      </w:r>
    </w:p>
    <w:p w:rsidR="00611F27" w:rsidRDefault="00A06613" w:rsidP="00A06613">
      <w:pPr>
        <w:pStyle w:val="Heading1"/>
      </w:pPr>
      <w:r>
        <w:lastRenderedPageBreak/>
        <w:t>The Golden Rule</w:t>
      </w:r>
    </w:p>
    <w:p w:rsidR="00A06613" w:rsidRPr="00B729A8" w:rsidRDefault="00FC2DE9" w:rsidP="00FC2DE9">
      <w:pPr>
        <w:pStyle w:val="ListParagraph"/>
        <w:numPr>
          <w:ilvl w:val="0"/>
          <w:numId w:val="1"/>
        </w:numPr>
        <w:rPr>
          <w:b/>
          <w:sz w:val="30"/>
        </w:rPr>
      </w:pPr>
      <w:r w:rsidRPr="00B729A8">
        <w:rPr>
          <w:b/>
          <w:sz w:val="30"/>
        </w:rPr>
        <w:t xml:space="preserve">"Do to others what you want them to do to you” </w:t>
      </w:r>
      <w:hyperlink r:id="rId86" w:history="1">
        <w:r w:rsidRPr="00B729A8">
          <w:rPr>
            <w:rStyle w:val="Hyperlink"/>
            <w:b/>
            <w:color w:val="auto"/>
            <w:sz w:val="30"/>
            <w:u w:val="none"/>
          </w:rPr>
          <w:t>Matthew 7:12 NCV</w:t>
        </w:r>
      </w:hyperlink>
      <w:r w:rsidRPr="00B729A8">
        <w:rPr>
          <w:b/>
          <w:sz w:val="30"/>
        </w:rPr>
        <w:t>.</w:t>
      </w:r>
      <w:r w:rsidRPr="00B729A8">
        <w:rPr>
          <w:rStyle w:val="FootnoteReference"/>
          <w:b/>
          <w:sz w:val="30"/>
        </w:rPr>
        <w:footnoteReference w:id="3"/>
      </w:r>
    </w:p>
    <w:p w:rsidR="00FC2DE9" w:rsidRPr="00B729A8" w:rsidRDefault="00FC2DE9" w:rsidP="00FC2DE9">
      <w:pPr>
        <w:pStyle w:val="ListParagraph"/>
        <w:numPr>
          <w:ilvl w:val="0"/>
          <w:numId w:val="1"/>
        </w:numPr>
        <w:rPr>
          <w:b/>
          <w:sz w:val="30"/>
        </w:rPr>
      </w:pPr>
      <w:r w:rsidRPr="00B729A8">
        <w:rPr>
          <w:b/>
          <w:sz w:val="30"/>
        </w:rPr>
        <w:t>"</w:t>
      </w:r>
      <w:proofErr w:type="spellStart"/>
      <w:r w:rsidRPr="00B729A8">
        <w:rPr>
          <w:b/>
          <w:sz w:val="30"/>
        </w:rPr>
        <w:t>Zi</w:t>
      </w:r>
      <w:proofErr w:type="spellEnd"/>
      <w:r w:rsidRPr="00B729A8">
        <w:rPr>
          <w:b/>
          <w:sz w:val="30"/>
        </w:rPr>
        <w:t xml:space="preserve"> Gong asked, saying, "Is there one word that may serve as a rule of practice for all one's life?" The Master said, "Is not reciprocity such a word?"</w:t>
      </w:r>
      <w:r w:rsidRPr="00B729A8">
        <w:rPr>
          <w:rStyle w:val="FootnoteReference"/>
          <w:b/>
          <w:sz w:val="30"/>
        </w:rPr>
        <w:footnoteReference w:id="4"/>
      </w:r>
      <w:r w:rsidRPr="00B729A8">
        <w:rPr>
          <w:b/>
          <w:sz w:val="30"/>
        </w:rPr>
        <w:t xml:space="preserve"> Confucius </w:t>
      </w:r>
    </w:p>
    <w:p w:rsidR="00FC2DE9" w:rsidRPr="00B729A8" w:rsidRDefault="00B729A8" w:rsidP="00FC2DE9">
      <w:pPr>
        <w:pStyle w:val="ListParagraph"/>
        <w:numPr>
          <w:ilvl w:val="0"/>
          <w:numId w:val="1"/>
        </w:numPr>
        <w:rPr>
          <w:b/>
          <w:i/>
          <w:sz w:val="30"/>
        </w:rPr>
      </w:pPr>
      <w:r w:rsidRPr="00B729A8">
        <w:rPr>
          <w:b/>
          <w:i/>
          <w:sz w:val="30"/>
        </w:rPr>
        <w:t xml:space="preserve">Et alia and etcetera </w:t>
      </w:r>
    </w:p>
    <w:p w:rsidR="00FC2DE9" w:rsidRDefault="006E69FB" w:rsidP="00FC2DE9">
      <w:pPr>
        <w:pStyle w:val="NormalWeb"/>
      </w:pPr>
      <w:r w:rsidRPr="006E69FB">
        <w:rPr>
          <w:b/>
          <w:bCs/>
          <w:u w:val="single"/>
        </w:rPr>
        <w:t>LITHIUM</w:t>
      </w:r>
      <w:r w:rsidR="00FC2DE9">
        <w:t xml:space="preserve"> (from </w:t>
      </w:r>
      <w:hyperlink r:id="rId87" w:tooltip="Greek language" w:history="1">
        <w:r w:rsidR="00FC2DE9">
          <w:rPr>
            <w:rStyle w:val="Hyperlink"/>
          </w:rPr>
          <w:t>Greek</w:t>
        </w:r>
      </w:hyperlink>
      <w:r w:rsidR="00FC2DE9">
        <w:t xml:space="preserve">: </w:t>
      </w:r>
      <w:r w:rsidR="00FC2DE9">
        <w:rPr>
          <w:lang w:val="el-GR"/>
        </w:rPr>
        <w:t xml:space="preserve">λίθος </w:t>
      </w:r>
      <w:r w:rsidR="00FC2DE9">
        <w:rPr>
          <w:i/>
          <w:iCs/>
          <w:lang w:val="el-GR"/>
        </w:rPr>
        <w:t>lithos</w:t>
      </w:r>
      <w:r w:rsidR="00FC2DE9">
        <w:t xml:space="preserve">, "stone") is a </w:t>
      </w:r>
      <w:hyperlink r:id="rId88" w:tooltip="Chemical element" w:history="1">
        <w:r w:rsidR="00FC2DE9">
          <w:rPr>
            <w:rStyle w:val="Hyperlink"/>
          </w:rPr>
          <w:t>chemical element</w:t>
        </w:r>
      </w:hyperlink>
      <w:r w:rsidR="00FC2DE9">
        <w:t xml:space="preserve"> with </w:t>
      </w:r>
      <w:hyperlink r:id="rId89" w:tooltip="Chemical symbol" w:history="1">
        <w:r w:rsidR="00FC2DE9">
          <w:rPr>
            <w:rStyle w:val="Hyperlink"/>
          </w:rPr>
          <w:t>symbol</w:t>
        </w:r>
      </w:hyperlink>
      <w:r w:rsidR="00FC2DE9">
        <w:t> </w:t>
      </w:r>
      <w:r w:rsidR="00FC2DE9">
        <w:rPr>
          <w:b/>
          <w:bCs/>
        </w:rPr>
        <w:t>Li</w:t>
      </w:r>
      <w:r w:rsidR="00FC2DE9">
        <w:t xml:space="preserve"> and </w:t>
      </w:r>
      <w:hyperlink r:id="rId90" w:tooltip="Atomic number" w:history="1">
        <w:r w:rsidR="00FC2DE9">
          <w:rPr>
            <w:rStyle w:val="Hyperlink"/>
          </w:rPr>
          <w:t>atomic number</w:t>
        </w:r>
      </w:hyperlink>
      <w:r w:rsidR="00FC2DE9">
        <w:t xml:space="preserve"> 3. It is a soft, silver-white </w:t>
      </w:r>
      <w:hyperlink r:id="rId91" w:tooltip="Metal" w:history="1">
        <w:r w:rsidR="00FC2DE9">
          <w:rPr>
            <w:rStyle w:val="Hyperlink"/>
          </w:rPr>
          <w:t>metal</w:t>
        </w:r>
      </w:hyperlink>
      <w:r w:rsidR="00FC2DE9">
        <w:t xml:space="preserve"> belonging to the </w:t>
      </w:r>
      <w:hyperlink r:id="rId92" w:tooltip="Alkali metal" w:history="1">
        <w:r w:rsidR="00FC2DE9">
          <w:rPr>
            <w:rStyle w:val="Hyperlink"/>
          </w:rPr>
          <w:t>alkali metal</w:t>
        </w:r>
      </w:hyperlink>
      <w:r w:rsidR="00FC2DE9">
        <w:t xml:space="preserve"> </w:t>
      </w:r>
      <w:hyperlink r:id="rId93" w:tooltip="Group (periodic table)" w:history="1">
        <w:r w:rsidR="00FC2DE9">
          <w:rPr>
            <w:rStyle w:val="Hyperlink"/>
          </w:rPr>
          <w:t>group</w:t>
        </w:r>
      </w:hyperlink>
      <w:r w:rsidR="00FC2DE9">
        <w:t xml:space="preserve"> of chemical elements. Under </w:t>
      </w:r>
      <w:hyperlink r:id="rId94" w:tooltip="Standard conditions for temperature and pressure" w:history="1">
        <w:r w:rsidR="00FC2DE9">
          <w:rPr>
            <w:rStyle w:val="Hyperlink"/>
          </w:rPr>
          <w:t>standard conditions</w:t>
        </w:r>
      </w:hyperlink>
      <w:r w:rsidR="00FC2DE9">
        <w:t xml:space="preserve"> it is the lightest metal and the least dense solid element. Like all alkali metals, lithium is highly reactive and flammable. For this reason, it is typically stored in </w:t>
      </w:r>
      <w:hyperlink r:id="rId95" w:tooltip="Mineral oil" w:history="1">
        <w:r w:rsidR="00FC2DE9">
          <w:rPr>
            <w:rStyle w:val="Hyperlink"/>
          </w:rPr>
          <w:t>mineral oil</w:t>
        </w:r>
      </w:hyperlink>
      <w:r w:rsidR="00FC2DE9">
        <w:t xml:space="preserve">. When cut open, lithium exhibits a metallic </w:t>
      </w:r>
      <w:hyperlink r:id="rId96" w:tooltip="Luster (mineralogy)" w:history="1">
        <w:proofErr w:type="spellStart"/>
        <w:r w:rsidR="00FC2DE9">
          <w:rPr>
            <w:rStyle w:val="Hyperlink"/>
          </w:rPr>
          <w:t>luster</w:t>
        </w:r>
        <w:proofErr w:type="spellEnd"/>
      </w:hyperlink>
      <w:r w:rsidR="00FC2DE9">
        <w:t xml:space="preserve">, but contact with moist air </w:t>
      </w:r>
      <w:hyperlink r:id="rId97" w:tooltip="Corrosion" w:history="1">
        <w:r w:rsidR="00FC2DE9">
          <w:rPr>
            <w:rStyle w:val="Hyperlink"/>
          </w:rPr>
          <w:t>corrodes</w:t>
        </w:r>
      </w:hyperlink>
      <w:r w:rsidR="00FC2DE9">
        <w:t xml:space="preserve"> the surface quickly to a dull silvery </w:t>
      </w:r>
      <w:proofErr w:type="spellStart"/>
      <w:r w:rsidR="00FC2DE9">
        <w:t>gray</w:t>
      </w:r>
      <w:proofErr w:type="spellEnd"/>
      <w:r w:rsidR="00FC2DE9">
        <w:t xml:space="preserve">, then black tarnish. Because of its high </w:t>
      </w:r>
      <w:hyperlink r:id="rId98" w:tooltip="Reactivity (chemistry)" w:history="1">
        <w:r w:rsidR="00FC2DE9">
          <w:rPr>
            <w:rStyle w:val="Hyperlink"/>
          </w:rPr>
          <w:t>reactivity</w:t>
        </w:r>
      </w:hyperlink>
      <w:r w:rsidR="00FC2DE9">
        <w:t xml:space="preserve">, lithium never occurs freely in nature, and instead, only appears in </w:t>
      </w:r>
      <w:hyperlink r:id="rId99" w:tooltip="Chemical compound" w:history="1">
        <w:r w:rsidR="00FC2DE9">
          <w:rPr>
            <w:rStyle w:val="Hyperlink"/>
          </w:rPr>
          <w:t>compounds</w:t>
        </w:r>
      </w:hyperlink>
      <w:r w:rsidR="00FC2DE9">
        <w:t xml:space="preserve">, which are usually </w:t>
      </w:r>
      <w:hyperlink r:id="rId100" w:tooltip="Ionic compound" w:history="1">
        <w:r w:rsidR="00FC2DE9">
          <w:rPr>
            <w:rStyle w:val="Hyperlink"/>
          </w:rPr>
          <w:t>ionic</w:t>
        </w:r>
      </w:hyperlink>
      <w:r w:rsidR="00FC2DE9">
        <w:t xml:space="preserve">. Lithium occurs in a number of </w:t>
      </w:r>
      <w:hyperlink r:id="rId101" w:tooltip="Pegmatite" w:history="1">
        <w:proofErr w:type="spellStart"/>
        <w:r w:rsidR="00FC2DE9">
          <w:rPr>
            <w:rStyle w:val="Hyperlink"/>
          </w:rPr>
          <w:t>pegmatitic</w:t>
        </w:r>
        <w:proofErr w:type="spellEnd"/>
      </w:hyperlink>
      <w:r w:rsidR="00FC2DE9">
        <w:t xml:space="preserve"> minerals, but due to its solubility as an </w:t>
      </w:r>
      <w:proofErr w:type="spellStart"/>
      <w:r w:rsidR="00FC2DE9">
        <w:t>ion</w:t>
      </w:r>
      <w:proofErr w:type="spellEnd"/>
      <w:r w:rsidR="00FC2DE9">
        <w:t xml:space="preserve">, is present in ocean water and is commonly obtained from </w:t>
      </w:r>
      <w:hyperlink r:id="rId102" w:tooltip="Brine" w:history="1">
        <w:r w:rsidR="00FC2DE9">
          <w:rPr>
            <w:rStyle w:val="Hyperlink"/>
          </w:rPr>
          <w:t>brines</w:t>
        </w:r>
      </w:hyperlink>
      <w:r w:rsidR="00FC2DE9">
        <w:t xml:space="preserve"> and </w:t>
      </w:r>
      <w:hyperlink r:id="rId103" w:tooltip="Clay" w:history="1">
        <w:r w:rsidR="00FC2DE9">
          <w:rPr>
            <w:rStyle w:val="Hyperlink"/>
          </w:rPr>
          <w:t>clays</w:t>
        </w:r>
      </w:hyperlink>
      <w:r w:rsidR="00FC2DE9">
        <w:t xml:space="preserve">. On a commercial scale, lithium is isolated </w:t>
      </w:r>
      <w:hyperlink r:id="rId104" w:tooltip="Electrolysis" w:history="1">
        <w:proofErr w:type="spellStart"/>
        <w:r w:rsidR="00FC2DE9">
          <w:rPr>
            <w:rStyle w:val="Hyperlink"/>
          </w:rPr>
          <w:t>electrolytically</w:t>
        </w:r>
        <w:proofErr w:type="spellEnd"/>
      </w:hyperlink>
      <w:r w:rsidR="00FC2DE9">
        <w:t xml:space="preserve"> from a mixture of </w:t>
      </w:r>
      <w:hyperlink r:id="rId105" w:tooltip="Lithium chloride" w:history="1">
        <w:r w:rsidR="00FC2DE9">
          <w:rPr>
            <w:rStyle w:val="Hyperlink"/>
          </w:rPr>
          <w:t>lithium chloride</w:t>
        </w:r>
      </w:hyperlink>
      <w:r w:rsidR="00FC2DE9">
        <w:t xml:space="preserve"> and </w:t>
      </w:r>
      <w:hyperlink r:id="rId106" w:tooltip="Potassium chloride" w:history="1">
        <w:r w:rsidR="00FC2DE9">
          <w:rPr>
            <w:rStyle w:val="Hyperlink"/>
          </w:rPr>
          <w:t>potassium chloride</w:t>
        </w:r>
      </w:hyperlink>
      <w:r w:rsidR="00FC2DE9">
        <w:t>.</w:t>
      </w:r>
    </w:p>
    <w:p w:rsidR="00FC2DE9" w:rsidRDefault="00FC2DE9" w:rsidP="00FC2DE9">
      <w:pPr>
        <w:pStyle w:val="NormalWeb"/>
      </w:pPr>
      <w:r>
        <w:t xml:space="preserve">The </w:t>
      </w:r>
      <w:hyperlink r:id="rId107" w:tooltip="Atomic nucleus" w:history="1">
        <w:r>
          <w:rPr>
            <w:rStyle w:val="Hyperlink"/>
          </w:rPr>
          <w:t>nuclei</w:t>
        </w:r>
      </w:hyperlink>
      <w:r>
        <w:t xml:space="preserve"> of lithium verge on instability, since the two stable lithium </w:t>
      </w:r>
      <w:hyperlink r:id="rId108" w:tooltip="Isotope" w:history="1">
        <w:r>
          <w:rPr>
            <w:rStyle w:val="Hyperlink"/>
          </w:rPr>
          <w:t>isotopes</w:t>
        </w:r>
      </w:hyperlink>
      <w:r>
        <w:t xml:space="preserve"> found in nature have among the lowest </w:t>
      </w:r>
      <w:hyperlink r:id="rId109" w:tooltip="Nuclear binding energy" w:history="1">
        <w:r>
          <w:rPr>
            <w:rStyle w:val="Hyperlink"/>
          </w:rPr>
          <w:t>binding energies</w:t>
        </w:r>
      </w:hyperlink>
      <w:r>
        <w:t xml:space="preserve"> per </w:t>
      </w:r>
      <w:hyperlink r:id="rId110" w:tooltip="Nucleon" w:history="1">
        <w:r>
          <w:rPr>
            <w:rStyle w:val="Hyperlink"/>
          </w:rPr>
          <w:t>nucleon</w:t>
        </w:r>
      </w:hyperlink>
      <w:r>
        <w:t xml:space="preserve"> of all stable </w:t>
      </w:r>
      <w:hyperlink r:id="rId111" w:tooltip="Nuclide" w:history="1">
        <w:r>
          <w:rPr>
            <w:rStyle w:val="Hyperlink"/>
          </w:rPr>
          <w:t>nuclides</w:t>
        </w:r>
      </w:hyperlink>
      <w:r>
        <w:t>. Because of its relative nuclear instability, lithium is less common in the solar system than 25 of the first 32 chemical elements even though the nuclei are very light in atomic weight.</w:t>
      </w:r>
      <w:hyperlink r:id="rId112" w:anchor="cite_note-Lodders2003-1" w:history="1">
        <w:r>
          <w:rPr>
            <w:rStyle w:val="Hyperlink"/>
            <w:vertAlign w:val="superscript"/>
          </w:rPr>
          <w:t>[1]</w:t>
        </w:r>
      </w:hyperlink>
      <w:r>
        <w:t xml:space="preserve"> For related reasons, lithium has important links to </w:t>
      </w:r>
      <w:hyperlink r:id="rId113" w:tooltip="Nuclear physics" w:history="1">
        <w:r>
          <w:rPr>
            <w:rStyle w:val="Hyperlink"/>
          </w:rPr>
          <w:t>nuclear physics</w:t>
        </w:r>
      </w:hyperlink>
      <w:r>
        <w:t xml:space="preserve">. The </w:t>
      </w:r>
      <w:hyperlink r:id="rId114" w:tooltip="Nuclear transmutation" w:history="1">
        <w:r>
          <w:rPr>
            <w:rStyle w:val="Hyperlink"/>
          </w:rPr>
          <w:t>transmutation</w:t>
        </w:r>
      </w:hyperlink>
      <w:r>
        <w:t xml:space="preserve"> of lithium atoms to </w:t>
      </w:r>
      <w:hyperlink r:id="rId115" w:tooltip="Helium" w:history="1">
        <w:r>
          <w:rPr>
            <w:rStyle w:val="Hyperlink"/>
          </w:rPr>
          <w:t>helium</w:t>
        </w:r>
      </w:hyperlink>
      <w:r>
        <w:t xml:space="preserve"> in 1932 was the first fully man-made </w:t>
      </w:r>
      <w:hyperlink r:id="rId116" w:tooltip="Nuclear reaction" w:history="1">
        <w:r>
          <w:rPr>
            <w:rStyle w:val="Hyperlink"/>
          </w:rPr>
          <w:t>nuclear reaction</w:t>
        </w:r>
      </w:hyperlink>
      <w:r>
        <w:t xml:space="preserve">, and </w:t>
      </w:r>
      <w:hyperlink r:id="rId117" w:tooltip="Lithium deuteride" w:history="1">
        <w:r>
          <w:rPr>
            <w:rStyle w:val="Hyperlink"/>
          </w:rPr>
          <w:t xml:space="preserve">lithium-6 </w:t>
        </w:r>
        <w:proofErr w:type="spellStart"/>
        <w:r>
          <w:rPr>
            <w:rStyle w:val="Hyperlink"/>
          </w:rPr>
          <w:t>deuteride</w:t>
        </w:r>
        <w:proofErr w:type="spellEnd"/>
      </w:hyperlink>
      <w:r>
        <w:t xml:space="preserve"> serves as a </w:t>
      </w:r>
      <w:hyperlink r:id="rId118" w:tooltip="Nuclear fusion" w:history="1">
        <w:r>
          <w:rPr>
            <w:rStyle w:val="Hyperlink"/>
          </w:rPr>
          <w:t>fusion</w:t>
        </w:r>
      </w:hyperlink>
      <w:r>
        <w:t xml:space="preserve"> fuel in </w:t>
      </w:r>
      <w:hyperlink r:id="rId119" w:tooltip="Teller-Ulam design" w:history="1">
        <w:r>
          <w:rPr>
            <w:rStyle w:val="Hyperlink"/>
          </w:rPr>
          <w:t>staged thermonuclear weapons</w:t>
        </w:r>
      </w:hyperlink>
      <w:r>
        <w:t>.</w:t>
      </w:r>
      <w:hyperlink r:id="rId120" w:anchor="cite_note-2" w:history="1">
        <w:r>
          <w:rPr>
            <w:rStyle w:val="Hyperlink"/>
            <w:vertAlign w:val="superscript"/>
          </w:rPr>
          <w:t>[2]</w:t>
        </w:r>
      </w:hyperlink>
    </w:p>
    <w:p w:rsidR="00FC2DE9" w:rsidRDefault="00FC2DE9" w:rsidP="00FC2DE9">
      <w:pPr>
        <w:pStyle w:val="NormalWeb"/>
      </w:pPr>
      <w:r>
        <w:t xml:space="preserve">Trace amounts of lithium are present in all organisms. The element serves no apparent vital biological function, since animals and plants survive in good health without it. Non-vital functions have not been ruled out. The lithium </w:t>
      </w:r>
      <w:hyperlink r:id="rId121" w:tooltip="Ion" w:history="1">
        <w:r>
          <w:rPr>
            <w:rStyle w:val="Hyperlink"/>
          </w:rPr>
          <w:t>ion</w:t>
        </w:r>
      </w:hyperlink>
      <w:r>
        <w:t xml:space="preserve"> Li</w:t>
      </w:r>
      <w:r>
        <w:rPr>
          <w:vertAlign w:val="superscript"/>
        </w:rPr>
        <w:t>+</w:t>
      </w:r>
      <w:r>
        <w:t xml:space="preserve"> administered as any of several lithium </w:t>
      </w:r>
      <w:hyperlink r:id="rId122" w:tooltip="Salt (chemistry)" w:history="1">
        <w:r>
          <w:rPr>
            <w:rStyle w:val="Hyperlink"/>
          </w:rPr>
          <w:t>salts</w:t>
        </w:r>
      </w:hyperlink>
      <w:r>
        <w:t xml:space="preserve"> has proved to be useful as a </w:t>
      </w:r>
      <w:hyperlink r:id="rId123" w:tooltip="Mood stabilizer" w:history="1">
        <w:r>
          <w:rPr>
            <w:rStyle w:val="Hyperlink"/>
          </w:rPr>
          <w:t>mood-stabilizing</w:t>
        </w:r>
      </w:hyperlink>
      <w:r>
        <w:t xml:space="preserve"> drug in the treatment of </w:t>
      </w:r>
      <w:hyperlink r:id="rId124" w:tooltip="Bipolar disorder" w:history="1">
        <w:r>
          <w:rPr>
            <w:rStyle w:val="Hyperlink"/>
          </w:rPr>
          <w:t>bipolar disorder</w:t>
        </w:r>
      </w:hyperlink>
      <w:r>
        <w:t xml:space="preserve">, due to neurological </w:t>
      </w:r>
      <w:hyperlink r:id="rId125" w:tooltip="Lithium (medication)" w:history="1">
        <w:r>
          <w:rPr>
            <w:rStyle w:val="Hyperlink"/>
          </w:rPr>
          <w:t>effects</w:t>
        </w:r>
      </w:hyperlink>
      <w:r>
        <w:t xml:space="preserve"> of the ion in the human body.</w:t>
      </w:r>
    </w:p>
    <w:p w:rsidR="00FC2DE9" w:rsidRDefault="00FC2DE9" w:rsidP="00FC2DE9">
      <w:pPr>
        <w:pStyle w:val="NormalWeb"/>
      </w:pPr>
      <w:r>
        <w:t xml:space="preserve">Lithium's </w:t>
      </w:r>
      <w:hyperlink r:id="rId126" w:tooltip="Coefficient of thermal expansion" w:history="1">
        <w:r>
          <w:rPr>
            <w:rStyle w:val="Hyperlink"/>
          </w:rPr>
          <w:t>coefficient of thermal expansion</w:t>
        </w:r>
      </w:hyperlink>
      <w:r>
        <w:t xml:space="preserve"> is twice that of </w:t>
      </w:r>
      <w:hyperlink r:id="rId127" w:tooltip="Aluminium" w:history="1">
        <w:r>
          <w:rPr>
            <w:rStyle w:val="Hyperlink"/>
          </w:rPr>
          <w:t>aluminium</w:t>
        </w:r>
      </w:hyperlink>
      <w:r>
        <w:t xml:space="preserve"> and almost four times that of </w:t>
      </w:r>
      <w:hyperlink r:id="rId128" w:tooltip="Iron" w:history="1">
        <w:r>
          <w:rPr>
            <w:rStyle w:val="Hyperlink"/>
          </w:rPr>
          <w:t>iron</w:t>
        </w:r>
      </w:hyperlink>
      <w:r>
        <w:t>.</w:t>
      </w:r>
      <w:hyperlink r:id="rId129" w:anchor="cite_note-7" w:history="1">
        <w:r>
          <w:rPr>
            <w:rStyle w:val="Hyperlink"/>
            <w:vertAlign w:val="superscript"/>
          </w:rPr>
          <w:t>[6]</w:t>
        </w:r>
      </w:hyperlink>
      <w:r>
        <w:t xml:space="preserve"> It has the highest </w:t>
      </w:r>
      <w:hyperlink r:id="rId130" w:tooltip="Specific heat capacity" w:history="1">
        <w:r>
          <w:rPr>
            <w:rStyle w:val="Hyperlink"/>
          </w:rPr>
          <w:t>specific heat capacity</w:t>
        </w:r>
      </w:hyperlink>
      <w:r>
        <w:t xml:space="preserve"> of any solid element. Lithium is </w:t>
      </w:r>
      <w:hyperlink r:id="rId131" w:tooltip="Superconductive" w:history="1">
        <w:r>
          <w:rPr>
            <w:rStyle w:val="Hyperlink"/>
          </w:rPr>
          <w:t>superconductive</w:t>
        </w:r>
      </w:hyperlink>
      <w:r>
        <w:t xml:space="preserve"> below 400 </w:t>
      </w:r>
      <w:hyperlink r:id="rId132" w:tooltip="Microkelvin" w:history="1">
        <w:proofErr w:type="spellStart"/>
        <w:r>
          <w:rPr>
            <w:rStyle w:val="Hyperlink"/>
          </w:rPr>
          <w:t>μK</w:t>
        </w:r>
        <w:proofErr w:type="spellEnd"/>
      </w:hyperlink>
      <w:r>
        <w:t xml:space="preserve"> at standard pressure</w:t>
      </w:r>
      <w:hyperlink r:id="rId133" w:anchor="cite_note-8" w:history="1">
        <w:r>
          <w:rPr>
            <w:rStyle w:val="Hyperlink"/>
            <w:vertAlign w:val="superscript"/>
          </w:rPr>
          <w:t>[7]</w:t>
        </w:r>
      </w:hyperlink>
      <w:r>
        <w:t xml:space="preserve"> and at higher temperatures (more than 9 K) at very high pressures (&gt;20 </w:t>
      </w:r>
      <w:proofErr w:type="spellStart"/>
      <w:r>
        <w:t>GPa</w:t>
      </w:r>
      <w:proofErr w:type="spellEnd"/>
      <w:r>
        <w:t>)</w:t>
      </w:r>
      <w:hyperlink r:id="rId134" w:anchor="cite_note-9" w:history="1">
        <w:r>
          <w:rPr>
            <w:rStyle w:val="Hyperlink"/>
            <w:vertAlign w:val="superscript"/>
          </w:rPr>
          <w:t>[8]</w:t>
        </w:r>
      </w:hyperlink>
      <w:r>
        <w:t xml:space="preserve"> At temperatures below 70 K, lithium, like sodium, undergoes </w:t>
      </w:r>
      <w:hyperlink r:id="rId135" w:tooltip="Diffusionless transformations" w:history="1">
        <w:proofErr w:type="spellStart"/>
        <w:r>
          <w:rPr>
            <w:rStyle w:val="Hyperlink"/>
          </w:rPr>
          <w:t>diffusionless</w:t>
        </w:r>
        <w:proofErr w:type="spellEnd"/>
        <w:r>
          <w:rPr>
            <w:rStyle w:val="Hyperlink"/>
          </w:rPr>
          <w:t xml:space="preserve"> phase change transformations</w:t>
        </w:r>
      </w:hyperlink>
      <w:r>
        <w:t xml:space="preserve">. At 4.2 K it has a </w:t>
      </w:r>
      <w:hyperlink r:id="rId136" w:tooltip="Rhombohedral crystal system" w:history="1">
        <w:proofErr w:type="spellStart"/>
        <w:r>
          <w:rPr>
            <w:rStyle w:val="Hyperlink"/>
          </w:rPr>
          <w:t>rhombohedral</w:t>
        </w:r>
        <w:proofErr w:type="spellEnd"/>
        <w:r>
          <w:rPr>
            <w:rStyle w:val="Hyperlink"/>
          </w:rPr>
          <w:t xml:space="preserve"> crystal system</w:t>
        </w:r>
      </w:hyperlink>
      <w:r>
        <w:t xml:space="preserve"> (with a nine-layer repeat spacing); at higher temperatures it transforms to </w:t>
      </w:r>
      <w:hyperlink r:id="rId137" w:tooltip="Face-centered cubic" w:history="1">
        <w:r>
          <w:rPr>
            <w:rStyle w:val="Hyperlink"/>
          </w:rPr>
          <w:t>face-</w:t>
        </w:r>
        <w:proofErr w:type="spellStart"/>
        <w:r>
          <w:rPr>
            <w:rStyle w:val="Hyperlink"/>
          </w:rPr>
          <w:t>centered</w:t>
        </w:r>
        <w:proofErr w:type="spellEnd"/>
        <w:r>
          <w:rPr>
            <w:rStyle w:val="Hyperlink"/>
          </w:rPr>
          <w:t xml:space="preserve"> cubic</w:t>
        </w:r>
      </w:hyperlink>
      <w:r>
        <w:t xml:space="preserve"> and then </w:t>
      </w:r>
      <w:hyperlink r:id="rId138" w:tooltip="Body-centered cubic" w:history="1">
        <w:r>
          <w:rPr>
            <w:rStyle w:val="Hyperlink"/>
          </w:rPr>
          <w:t>body-</w:t>
        </w:r>
        <w:proofErr w:type="spellStart"/>
        <w:r>
          <w:rPr>
            <w:rStyle w:val="Hyperlink"/>
          </w:rPr>
          <w:t>centered</w:t>
        </w:r>
        <w:proofErr w:type="spellEnd"/>
        <w:r>
          <w:rPr>
            <w:rStyle w:val="Hyperlink"/>
          </w:rPr>
          <w:t xml:space="preserve"> cubic</w:t>
        </w:r>
      </w:hyperlink>
      <w:r>
        <w:t xml:space="preserve">. At liquid-helium temperatures (4 K) the </w:t>
      </w:r>
      <w:proofErr w:type="spellStart"/>
      <w:r>
        <w:t>rhombohedral</w:t>
      </w:r>
      <w:proofErr w:type="spellEnd"/>
      <w:r>
        <w:t xml:space="preserve"> structure is the most prevalent.</w:t>
      </w:r>
      <w:hyperlink r:id="rId139" w:anchor="cite_note-overhauser-10" w:history="1">
        <w:r>
          <w:rPr>
            <w:rStyle w:val="Hyperlink"/>
            <w:vertAlign w:val="superscript"/>
          </w:rPr>
          <w:t>[9]</w:t>
        </w:r>
      </w:hyperlink>
      <w:r>
        <w:t xml:space="preserve"> Multiple allotropic forms have been reported for lithium at high pressures.</w:t>
      </w:r>
      <w:hyperlink r:id="rId140" w:anchor="cite_note-11" w:history="1">
        <w:r>
          <w:rPr>
            <w:rStyle w:val="Hyperlink"/>
            <w:vertAlign w:val="superscript"/>
          </w:rPr>
          <w:t>[10]</w:t>
        </w:r>
      </w:hyperlink>
      <w:r>
        <w:t xml:space="preserve"> Lithium has a specific heat capacity of 3.58 kilojoules per kilogram-Kelvin, the highest of all solids.</w:t>
      </w:r>
      <w:hyperlink r:id="rId141" w:anchor="cite_note-CRC-12" w:history="1">
        <w:r>
          <w:rPr>
            <w:rStyle w:val="Hyperlink"/>
            <w:vertAlign w:val="superscript"/>
          </w:rPr>
          <w:t>[11</w:t>
        </w:r>
        <w:proofErr w:type="gramStart"/>
        <w:r>
          <w:rPr>
            <w:rStyle w:val="Hyperlink"/>
            <w:vertAlign w:val="superscript"/>
          </w:rPr>
          <w:t>]</w:t>
        </w:r>
        <w:proofErr w:type="gramEnd"/>
      </w:hyperlink>
      <w:hyperlink r:id="rId142" w:anchor="cite_note-13" w:history="1">
        <w:r>
          <w:rPr>
            <w:rStyle w:val="Hyperlink"/>
            <w:vertAlign w:val="superscript"/>
          </w:rPr>
          <w:t>[12]</w:t>
        </w:r>
      </w:hyperlink>
      <w:r>
        <w:t xml:space="preserve"> Because of this, lithium metal is often used in </w:t>
      </w:r>
      <w:hyperlink r:id="rId143" w:tooltip="Coolant" w:history="1">
        <w:r>
          <w:rPr>
            <w:rStyle w:val="Hyperlink"/>
          </w:rPr>
          <w:t>coolants</w:t>
        </w:r>
      </w:hyperlink>
      <w:r>
        <w:t xml:space="preserve"> for </w:t>
      </w:r>
      <w:hyperlink r:id="rId144" w:tooltip="Heat transfer" w:history="1">
        <w:r>
          <w:rPr>
            <w:rStyle w:val="Hyperlink"/>
          </w:rPr>
          <w:t>heat transfer</w:t>
        </w:r>
      </w:hyperlink>
      <w:r>
        <w:t xml:space="preserve"> applications.</w:t>
      </w:r>
      <w:hyperlink r:id="rId145" w:anchor="cite_note-CRC-12" w:history="1">
        <w:r>
          <w:rPr>
            <w:rStyle w:val="Hyperlink"/>
            <w:vertAlign w:val="superscript"/>
          </w:rPr>
          <w:t>[11]</w:t>
        </w:r>
      </w:hyperlink>
      <w:r>
        <w:rPr>
          <w:rStyle w:val="FootnoteReference"/>
        </w:rPr>
        <w:footnoteReference w:id="5"/>
      </w:r>
    </w:p>
    <w:p w:rsidR="006C70BE" w:rsidRDefault="006C70BE" w:rsidP="006C70BE">
      <w:pPr>
        <w:pStyle w:val="Heading1"/>
      </w:pPr>
      <w:r>
        <w:lastRenderedPageBreak/>
        <w:t>The Histories by Herodotus</w:t>
      </w:r>
    </w:p>
    <w:p w:rsidR="006C70BE" w:rsidRDefault="00FC2DE9" w:rsidP="006C70BE">
      <w:pPr>
        <w:pStyle w:val="NormalWeb"/>
      </w:pPr>
      <w:r>
        <w:rPr>
          <w:noProof/>
        </w:rPr>
        <w:drawing>
          <wp:anchor distT="0" distB="0" distL="114300" distR="114300" simplePos="0" relativeHeight="251660288" behindDoc="1" locked="0" layoutInCell="1" allowOverlap="1">
            <wp:simplePos x="0" y="0"/>
            <wp:positionH relativeFrom="margin">
              <wp:posOffset>-941070</wp:posOffset>
            </wp:positionH>
            <wp:positionV relativeFrom="paragraph">
              <wp:posOffset>1243330</wp:posOffset>
            </wp:positionV>
            <wp:extent cx="6236335" cy="4042410"/>
            <wp:effectExtent l="163513" t="103187" r="175577" b="118428"/>
            <wp:wrapTight wrapText="bothSides">
              <wp:wrapPolygon edited="0">
                <wp:start x="0" y="21828"/>
                <wp:lineTo x="4227" y="21794"/>
                <wp:lineTo x="8458" y="21862"/>
                <wp:lineTo x="20148" y="21739"/>
                <wp:lineTo x="21136" y="21660"/>
                <wp:lineTo x="21608" y="4294"/>
                <wp:lineTo x="21604" y="4192"/>
                <wp:lineTo x="21609" y="420"/>
                <wp:lineTo x="21606" y="319"/>
                <wp:lineTo x="21592" y="-88"/>
                <wp:lineTo x="18287" y="-128"/>
                <wp:lineTo x="17219" y="-450"/>
                <wp:lineTo x="11934" y="-434"/>
                <wp:lineTo x="3483" y="-265"/>
                <wp:lineTo x="-734" y="74"/>
                <wp:lineTo x="-55" y="20201"/>
                <wp:lineTo x="0" y="21828"/>
              </wp:wrapPolygon>
            </wp:wrapTight>
            <wp:docPr id="3" name="Picture 3" descr="C:\Users\Paddy\Pictures\102___08\IMG_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ddy\Pictures\102___08\IMG_1852.JPG"/>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1827" t="15610" r="3963" b="2874"/>
                    <a:stretch/>
                  </pic:blipFill>
                  <pic:spPr bwMode="auto">
                    <a:xfrm rot="5578759">
                      <a:off x="0" y="0"/>
                      <a:ext cx="6236335" cy="404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9FB" w:rsidRPr="006E69FB">
        <w:rPr>
          <w:b/>
          <w:bCs/>
          <w:u w:val="single"/>
        </w:rPr>
        <w:t>BERYLLIUM</w:t>
      </w:r>
      <w:r w:rsidR="006C70BE">
        <w:t xml:space="preserve"> is the </w:t>
      </w:r>
      <w:hyperlink r:id="rId147" w:tooltip="Chemical element" w:history="1">
        <w:r w:rsidR="006C70BE">
          <w:rPr>
            <w:rStyle w:val="Hyperlink"/>
          </w:rPr>
          <w:t>chemical element</w:t>
        </w:r>
      </w:hyperlink>
      <w:r w:rsidR="006C70BE">
        <w:t xml:space="preserve"> with the symbol </w:t>
      </w:r>
      <w:proofErr w:type="gramStart"/>
      <w:r w:rsidR="006C70BE">
        <w:rPr>
          <w:b/>
          <w:bCs/>
        </w:rPr>
        <w:t>Be</w:t>
      </w:r>
      <w:proofErr w:type="gramEnd"/>
      <w:r w:rsidR="006C70BE">
        <w:t xml:space="preserve"> and </w:t>
      </w:r>
      <w:hyperlink r:id="rId148" w:tooltip="Atomic number" w:history="1">
        <w:r w:rsidR="006C70BE">
          <w:rPr>
            <w:rStyle w:val="Hyperlink"/>
          </w:rPr>
          <w:t>atomic number</w:t>
        </w:r>
      </w:hyperlink>
      <w:r w:rsidR="006C70BE">
        <w:t xml:space="preserve"> 4. Because any beryllium </w:t>
      </w:r>
      <w:hyperlink r:id="rId149" w:tooltip="Nucleosynthesis" w:history="1">
        <w:r w:rsidR="006C70BE">
          <w:rPr>
            <w:rStyle w:val="Hyperlink"/>
          </w:rPr>
          <w:t>synthesized</w:t>
        </w:r>
      </w:hyperlink>
      <w:r w:rsidR="006C70BE">
        <w:t xml:space="preserve"> in </w:t>
      </w:r>
      <w:hyperlink r:id="rId150" w:tooltip="Star" w:history="1">
        <w:r w:rsidR="006C70BE">
          <w:rPr>
            <w:rStyle w:val="Hyperlink"/>
          </w:rPr>
          <w:t>stars</w:t>
        </w:r>
      </w:hyperlink>
      <w:r w:rsidR="006C70BE">
        <w:t xml:space="preserve"> is short-lived, it is a relatively rare element in the </w:t>
      </w:r>
      <w:hyperlink r:id="rId151" w:tooltip="Universe" w:history="1">
        <w:r w:rsidR="006C70BE">
          <w:rPr>
            <w:rStyle w:val="Hyperlink"/>
          </w:rPr>
          <w:t>universe</w:t>
        </w:r>
      </w:hyperlink>
      <w:r w:rsidR="006C70BE">
        <w:t xml:space="preserve">. It is a </w:t>
      </w:r>
      <w:hyperlink r:id="rId152" w:tooltip="Divalent" w:history="1">
        <w:r w:rsidR="006C70BE">
          <w:rPr>
            <w:rStyle w:val="Hyperlink"/>
          </w:rPr>
          <w:t>divalent</w:t>
        </w:r>
      </w:hyperlink>
      <w:r w:rsidR="006C70BE">
        <w:t xml:space="preserve"> element which occurs naturally only in combination with other elements in minerals. Notable </w:t>
      </w:r>
      <w:hyperlink r:id="rId153" w:tooltip="Gemstones" w:history="1">
        <w:r w:rsidR="006C70BE">
          <w:rPr>
            <w:rStyle w:val="Hyperlink"/>
          </w:rPr>
          <w:t>gemstones</w:t>
        </w:r>
      </w:hyperlink>
      <w:r w:rsidR="006C70BE">
        <w:t xml:space="preserve"> which contain beryllium include </w:t>
      </w:r>
      <w:hyperlink r:id="rId154" w:tooltip="Beryl" w:history="1">
        <w:r w:rsidR="006C70BE">
          <w:rPr>
            <w:rStyle w:val="Hyperlink"/>
          </w:rPr>
          <w:t>beryl</w:t>
        </w:r>
      </w:hyperlink>
      <w:r w:rsidR="006C70BE">
        <w:t xml:space="preserve"> (</w:t>
      </w:r>
      <w:hyperlink r:id="rId155" w:tooltip="Aquamarine (gemstone)" w:history="1">
        <w:r w:rsidR="006C70BE">
          <w:rPr>
            <w:rStyle w:val="Hyperlink"/>
          </w:rPr>
          <w:t>aquamarine</w:t>
        </w:r>
      </w:hyperlink>
      <w:r w:rsidR="006C70BE">
        <w:t xml:space="preserve">, </w:t>
      </w:r>
      <w:hyperlink r:id="rId156" w:tooltip="Emerald" w:history="1">
        <w:r w:rsidR="006C70BE">
          <w:rPr>
            <w:rStyle w:val="Hyperlink"/>
          </w:rPr>
          <w:t>emerald</w:t>
        </w:r>
      </w:hyperlink>
      <w:r w:rsidR="006C70BE">
        <w:t xml:space="preserve">) and </w:t>
      </w:r>
      <w:hyperlink r:id="rId157" w:tooltip="Chrysoberyl" w:history="1">
        <w:proofErr w:type="spellStart"/>
        <w:r w:rsidR="006C70BE">
          <w:rPr>
            <w:rStyle w:val="Hyperlink"/>
          </w:rPr>
          <w:t>chrysoberyl</w:t>
        </w:r>
        <w:proofErr w:type="spellEnd"/>
      </w:hyperlink>
      <w:r w:rsidR="006C70BE">
        <w:t>. As a free element it is a steel-</w:t>
      </w:r>
      <w:proofErr w:type="spellStart"/>
      <w:r w:rsidR="006C70BE">
        <w:t>gray</w:t>
      </w:r>
      <w:proofErr w:type="spellEnd"/>
      <w:r w:rsidR="006C70BE">
        <w:t xml:space="preserve">, strong, lightweight and brittle </w:t>
      </w:r>
      <w:hyperlink r:id="rId158" w:tooltip="Alkaline earth metal" w:history="1">
        <w:r w:rsidR="006C70BE">
          <w:rPr>
            <w:rStyle w:val="Hyperlink"/>
          </w:rPr>
          <w:t>alkaline earth metal</w:t>
        </w:r>
      </w:hyperlink>
      <w:r w:rsidR="006C70BE">
        <w:t>.</w:t>
      </w:r>
    </w:p>
    <w:p w:rsidR="006C70BE" w:rsidRDefault="006C70BE" w:rsidP="006C70BE">
      <w:pPr>
        <w:pStyle w:val="NormalWeb"/>
      </w:pPr>
      <w:r>
        <w:t xml:space="preserve">Beryllium improves many physical properties when added as an alloying element to </w:t>
      </w:r>
      <w:hyperlink r:id="rId159" w:tooltip="Aluminium" w:history="1">
        <w:r>
          <w:rPr>
            <w:rStyle w:val="Hyperlink"/>
          </w:rPr>
          <w:t>aluminium</w:t>
        </w:r>
      </w:hyperlink>
      <w:r>
        <w:t xml:space="preserve">, </w:t>
      </w:r>
      <w:hyperlink r:id="rId160" w:tooltip="Copper" w:history="1">
        <w:r>
          <w:rPr>
            <w:rStyle w:val="Hyperlink"/>
          </w:rPr>
          <w:t>copper</w:t>
        </w:r>
      </w:hyperlink>
      <w:r>
        <w:t xml:space="preserve"> (notably the alloy </w:t>
      </w:r>
      <w:hyperlink r:id="rId161" w:tooltip="Beryllium copper" w:history="1">
        <w:r>
          <w:rPr>
            <w:rStyle w:val="Hyperlink"/>
          </w:rPr>
          <w:t>beryllium copper</w:t>
        </w:r>
      </w:hyperlink>
      <w:r>
        <w:t xml:space="preserve">), </w:t>
      </w:r>
      <w:hyperlink r:id="rId162" w:tooltip="Iron" w:history="1">
        <w:r>
          <w:rPr>
            <w:rStyle w:val="Hyperlink"/>
          </w:rPr>
          <w:t>iron</w:t>
        </w:r>
      </w:hyperlink>
      <w:r>
        <w:t xml:space="preserve"> and </w:t>
      </w:r>
      <w:hyperlink r:id="rId163" w:tooltip="Nickel" w:history="1">
        <w:r>
          <w:rPr>
            <w:rStyle w:val="Hyperlink"/>
          </w:rPr>
          <w:t>nickel</w:t>
        </w:r>
      </w:hyperlink>
      <w:r>
        <w:t>.</w:t>
      </w:r>
      <w:hyperlink r:id="rId164" w:anchor="cite_note-deGruyter-3" w:history="1">
        <w:r>
          <w:rPr>
            <w:rStyle w:val="Hyperlink"/>
            <w:vertAlign w:val="superscript"/>
          </w:rPr>
          <w:t>[3]</w:t>
        </w:r>
      </w:hyperlink>
      <w:r>
        <w:t xml:space="preserve"> Tools made of </w:t>
      </w:r>
      <w:hyperlink r:id="rId165" w:tooltip="Beryllium copper" w:history="1">
        <w:r>
          <w:rPr>
            <w:rStyle w:val="Hyperlink"/>
          </w:rPr>
          <w:t>beryllium copper</w:t>
        </w:r>
      </w:hyperlink>
      <w:r>
        <w:t xml:space="preserve"> </w:t>
      </w:r>
      <w:hyperlink r:id="rId166" w:tooltip="Alloy" w:history="1">
        <w:r>
          <w:rPr>
            <w:rStyle w:val="Hyperlink"/>
          </w:rPr>
          <w:t>alloys</w:t>
        </w:r>
      </w:hyperlink>
      <w:r>
        <w:t xml:space="preserve"> are strong and hard and do not create sparks when they strike a steel surface. In structural applications, the combination of high </w:t>
      </w:r>
      <w:hyperlink r:id="rId167" w:tooltip="Flexural rigidity" w:history="1">
        <w:r>
          <w:rPr>
            <w:rStyle w:val="Hyperlink"/>
          </w:rPr>
          <w:t>flexural rigidity</w:t>
        </w:r>
      </w:hyperlink>
      <w:r>
        <w:t xml:space="preserve">, </w:t>
      </w:r>
      <w:hyperlink r:id="rId168" w:tooltip="Thermal stability" w:history="1">
        <w:r>
          <w:rPr>
            <w:rStyle w:val="Hyperlink"/>
          </w:rPr>
          <w:t>thermal stability</w:t>
        </w:r>
      </w:hyperlink>
      <w:r>
        <w:t xml:space="preserve">, </w:t>
      </w:r>
      <w:hyperlink r:id="rId169" w:tooltip="Thermal conductivity" w:history="1">
        <w:r>
          <w:rPr>
            <w:rStyle w:val="Hyperlink"/>
          </w:rPr>
          <w:t>thermal conductivity</w:t>
        </w:r>
      </w:hyperlink>
      <w:r>
        <w:t xml:space="preserve"> and low </w:t>
      </w:r>
      <w:hyperlink r:id="rId170" w:tooltip="Density" w:history="1">
        <w:r>
          <w:rPr>
            <w:rStyle w:val="Hyperlink"/>
          </w:rPr>
          <w:t>density</w:t>
        </w:r>
      </w:hyperlink>
      <w:r>
        <w:t xml:space="preserve"> (1.85 times that of water) make beryllium metal a desirable </w:t>
      </w:r>
      <w:hyperlink r:id="rId171" w:tooltip="Aerospace" w:history="1">
        <w:r>
          <w:rPr>
            <w:rStyle w:val="Hyperlink"/>
          </w:rPr>
          <w:t>aerospace</w:t>
        </w:r>
      </w:hyperlink>
      <w:r>
        <w:t xml:space="preserve"> material for aircraft components, </w:t>
      </w:r>
      <w:hyperlink r:id="rId172" w:tooltip="Missile" w:history="1">
        <w:r>
          <w:rPr>
            <w:rStyle w:val="Hyperlink"/>
          </w:rPr>
          <w:t>missiles</w:t>
        </w:r>
      </w:hyperlink>
      <w:r>
        <w:t xml:space="preserve">, </w:t>
      </w:r>
      <w:hyperlink r:id="rId173" w:tooltip="Spacecraft" w:history="1">
        <w:r>
          <w:rPr>
            <w:rStyle w:val="Hyperlink"/>
          </w:rPr>
          <w:t>spacecraft</w:t>
        </w:r>
      </w:hyperlink>
      <w:r>
        <w:t xml:space="preserve">, and </w:t>
      </w:r>
      <w:hyperlink r:id="rId174" w:tooltip="Satellites" w:history="1">
        <w:r>
          <w:rPr>
            <w:rStyle w:val="Hyperlink"/>
          </w:rPr>
          <w:t>satellites</w:t>
        </w:r>
      </w:hyperlink>
      <w:r>
        <w:t>.</w:t>
      </w:r>
      <w:hyperlink r:id="rId175" w:anchor="cite_note-deGruyter-3" w:history="1">
        <w:r>
          <w:rPr>
            <w:rStyle w:val="Hyperlink"/>
            <w:vertAlign w:val="superscript"/>
          </w:rPr>
          <w:t>[3]</w:t>
        </w:r>
      </w:hyperlink>
      <w:r>
        <w:t xml:space="preserve"> Because of its low density and </w:t>
      </w:r>
      <w:hyperlink r:id="rId176" w:tooltip="Atomic mass" w:history="1">
        <w:r>
          <w:rPr>
            <w:rStyle w:val="Hyperlink"/>
          </w:rPr>
          <w:t>atomic mass</w:t>
        </w:r>
      </w:hyperlink>
      <w:r>
        <w:t xml:space="preserve">, beryllium is relatively transparent to X-rays and other forms of </w:t>
      </w:r>
      <w:hyperlink r:id="rId177" w:tooltip="Ionizing radiation" w:history="1">
        <w:r>
          <w:rPr>
            <w:rStyle w:val="Hyperlink"/>
          </w:rPr>
          <w:t>ionizing radiation</w:t>
        </w:r>
      </w:hyperlink>
      <w:r>
        <w:t xml:space="preserve">; therefore, it is the most common window material for X-ray equipment and components of </w:t>
      </w:r>
      <w:hyperlink r:id="rId178" w:tooltip="Particle physics experiments" w:history="1">
        <w:r>
          <w:rPr>
            <w:rStyle w:val="Hyperlink"/>
          </w:rPr>
          <w:t>particle physics experiments</w:t>
        </w:r>
      </w:hyperlink>
      <w:r>
        <w:t>.</w:t>
      </w:r>
      <w:hyperlink r:id="rId179" w:anchor="cite_note-deGruyter-3" w:history="1">
        <w:r>
          <w:rPr>
            <w:rStyle w:val="Hyperlink"/>
            <w:vertAlign w:val="superscript"/>
          </w:rPr>
          <w:t>[3]</w:t>
        </w:r>
      </w:hyperlink>
      <w:r>
        <w:t xml:space="preserve"> The high thermal conductivities of beryllium and </w:t>
      </w:r>
      <w:hyperlink r:id="rId180" w:tooltip="Beryllium oxide" w:history="1">
        <w:r>
          <w:rPr>
            <w:rStyle w:val="Hyperlink"/>
          </w:rPr>
          <w:t>beryllium oxide</w:t>
        </w:r>
      </w:hyperlink>
      <w:r>
        <w:t xml:space="preserve"> have led to their use in thermal management applications.</w:t>
      </w:r>
    </w:p>
    <w:p w:rsidR="006C70BE" w:rsidRDefault="006C70BE" w:rsidP="006C70BE">
      <w:pPr>
        <w:pStyle w:val="NormalWeb"/>
      </w:pPr>
      <w:r>
        <w:t xml:space="preserve">The commercial use of beryllium requires the use of appropriate dust control equipment and industrial controls at all times because of the </w:t>
      </w:r>
      <w:hyperlink r:id="rId181" w:tooltip="Toxicity" w:history="1">
        <w:r>
          <w:rPr>
            <w:rStyle w:val="Hyperlink"/>
          </w:rPr>
          <w:t>toxicity</w:t>
        </w:r>
      </w:hyperlink>
      <w:r>
        <w:t xml:space="preserve"> of inhaled beryllium-containing dusts that can cause a chronic life-threatening allergic disease called </w:t>
      </w:r>
      <w:hyperlink r:id="rId182" w:tooltip="Berylliosis" w:history="1">
        <w:proofErr w:type="spellStart"/>
        <w:r>
          <w:rPr>
            <w:rStyle w:val="Hyperlink"/>
          </w:rPr>
          <w:t>berylliosis</w:t>
        </w:r>
        <w:proofErr w:type="spellEnd"/>
      </w:hyperlink>
      <w:r>
        <w:t xml:space="preserve"> in some people.</w:t>
      </w:r>
      <w:hyperlink r:id="rId183" w:anchor="cite_note-4" w:history="1">
        <w:r>
          <w:rPr>
            <w:rStyle w:val="Hyperlink"/>
            <w:vertAlign w:val="superscript"/>
          </w:rPr>
          <w:t>[4]</w:t>
        </w:r>
      </w:hyperlink>
      <w:r>
        <w:rPr>
          <w:rStyle w:val="FootnoteReference"/>
        </w:rPr>
        <w:footnoteReference w:id="6"/>
      </w:r>
    </w:p>
    <w:p w:rsidR="006C70BE" w:rsidRDefault="006C70BE" w:rsidP="006C70BE">
      <w:pPr>
        <w:pStyle w:val="Heading1"/>
      </w:pPr>
      <w:r>
        <w:lastRenderedPageBreak/>
        <w:t>Songs of innocence and of experience</w:t>
      </w:r>
    </w:p>
    <w:p w:rsidR="006C70BE" w:rsidRDefault="006C70BE" w:rsidP="006C70BE">
      <w:pPr>
        <w:pStyle w:val="NormalWeb"/>
      </w:pPr>
      <w:r>
        <w:rPr>
          <w:noProof/>
        </w:rPr>
        <w:drawing>
          <wp:anchor distT="0" distB="0" distL="114300" distR="114300" simplePos="0" relativeHeight="251661312" behindDoc="1" locked="0" layoutInCell="1" allowOverlap="1" wp14:anchorId="2DDF0712" wp14:editId="601F1188">
            <wp:simplePos x="0" y="0"/>
            <wp:positionH relativeFrom="column">
              <wp:posOffset>-1290320</wp:posOffset>
            </wp:positionH>
            <wp:positionV relativeFrom="paragraph">
              <wp:posOffset>882650</wp:posOffset>
            </wp:positionV>
            <wp:extent cx="5626100" cy="3872865"/>
            <wp:effectExtent l="317" t="0" r="0" b="0"/>
            <wp:wrapSquare wrapText="bothSides"/>
            <wp:docPr id="6" name="Picture 6" descr="C:\Users\Paddy\Pictures\102___08\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ddy\Pictures\102___08\IMG_1851.JP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1367" t="9356" r="4204" b="3891"/>
                    <a:stretch/>
                  </pic:blipFill>
                  <pic:spPr bwMode="auto">
                    <a:xfrm rot="5400000">
                      <a:off x="0" y="0"/>
                      <a:ext cx="5626100" cy="387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9FB">
        <w:rPr>
          <w:b/>
          <w:bCs/>
        </w:rPr>
        <w:t>CARBON</w:t>
      </w:r>
      <w:r>
        <w:t xml:space="preserve"> (from </w:t>
      </w:r>
      <w:hyperlink r:id="rId185" w:tooltip="Latin language" w:history="1">
        <w:r>
          <w:rPr>
            <w:rStyle w:val="Hyperlink"/>
          </w:rPr>
          <w:t>Latin</w:t>
        </w:r>
      </w:hyperlink>
      <w:r>
        <w:t xml:space="preserve">: </w:t>
      </w:r>
      <w:r>
        <w:rPr>
          <w:i/>
          <w:iCs/>
          <w:lang w:val="la-Latn"/>
        </w:rPr>
        <w:t>carbo</w:t>
      </w:r>
      <w:r>
        <w:t xml:space="preserve"> "coal") is the </w:t>
      </w:r>
      <w:hyperlink r:id="rId186" w:tooltip="Chemical element" w:history="1">
        <w:r>
          <w:rPr>
            <w:rStyle w:val="Hyperlink"/>
          </w:rPr>
          <w:t>chemical element</w:t>
        </w:r>
      </w:hyperlink>
      <w:r>
        <w:t xml:space="preserve"> with symbol </w:t>
      </w:r>
      <w:r>
        <w:rPr>
          <w:b/>
          <w:bCs/>
        </w:rPr>
        <w:t>C</w:t>
      </w:r>
      <w:r>
        <w:t xml:space="preserve"> and </w:t>
      </w:r>
      <w:hyperlink r:id="rId187" w:tooltip="Atomic number" w:history="1">
        <w:r>
          <w:rPr>
            <w:rStyle w:val="Hyperlink"/>
          </w:rPr>
          <w:t>atomic number</w:t>
        </w:r>
      </w:hyperlink>
      <w:r>
        <w:t xml:space="preserve"> 6. As a member of </w:t>
      </w:r>
      <w:hyperlink r:id="rId188" w:tooltip="Group 14" w:history="1">
        <w:r>
          <w:rPr>
            <w:rStyle w:val="Hyperlink"/>
          </w:rPr>
          <w:t>group 14</w:t>
        </w:r>
      </w:hyperlink>
      <w:r>
        <w:t xml:space="preserve"> on the </w:t>
      </w:r>
      <w:hyperlink r:id="rId189" w:tooltip="Periodic table" w:history="1">
        <w:r>
          <w:rPr>
            <w:rStyle w:val="Hyperlink"/>
          </w:rPr>
          <w:t>periodic table</w:t>
        </w:r>
      </w:hyperlink>
      <w:r>
        <w:t xml:space="preserve">, it is </w:t>
      </w:r>
      <w:hyperlink r:id="rId190" w:tooltip="Nonmetal" w:history="1">
        <w:proofErr w:type="spellStart"/>
        <w:r>
          <w:rPr>
            <w:rStyle w:val="Hyperlink"/>
          </w:rPr>
          <w:t>nonmetallic</w:t>
        </w:r>
        <w:proofErr w:type="spellEnd"/>
      </w:hyperlink>
      <w:r>
        <w:t xml:space="preserve"> and </w:t>
      </w:r>
      <w:hyperlink r:id="rId191" w:tooltip="Tetravalence" w:history="1">
        <w:r>
          <w:rPr>
            <w:rStyle w:val="Hyperlink"/>
          </w:rPr>
          <w:t>tetravalent</w:t>
        </w:r>
      </w:hyperlink>
      <w:r>
        <w:t xml:space="preserve"> — making four </w:t>
      </w:r>
      <w:hyperlink r:id="rId192" w:tooltip="Electrons" w:history="1">
        <w:r>
          <w:rPr>
            <w:rStyle w:val="Hyperlink"/>
          </w:rPr>
          <w:t>electrons</w:t>
        </w:r>
      </w:hyperlink>
      <w:r>
        <w:t xml:space="preserve"> available to form </w:t>
      </w:r>
      <w:hyperlink r:id="rId193" w:tooltip="Covalent bond" w:history="1">
        <w:r>
          <w:rPr>
            <w:rStyle w:val="Hyperlink"/>
          </w:rPr>
          <w:t>covalent</w:t>
        </w:r>
      </w:hyperlink>
      <w:r>
        <w:t xml:space="preserve"> chemical bonds. There are three naturally occurring </w:t>
      </w:r>
      <w:hyperlink r:id="rId194" w:tooltip="Isotopes" w:history="1">
        <w:r>
          <w:rPr>
            <w:rStyle w:val="Hyperlink"/>
          </w:rPr>
          <w:t>isotopes</w:t>
        </w:r>
      </w:hyperlink>
      <w:r>
        <w:t xml:space="preserve">, with </w:t>
      </w:r>
      <w:hyperlink r:id="rId195" w:tooltip="Carbon-12" w:history="1">
        <w:r>
          <w:rPr>
            <w:rStyle w:val="Hyperlink"/>
            <w:vertAlign w:val="superscript"/>
          </w:rPr>
          <w:t>12</w:t>
        </w:r>
        <w:r>
          <w:rPr>
            <w:rStyle w:val="Hyperlink"/>
          </w:rPr>
          <w:t>C</w:t>
        </w:r>
      </w:hyperlink>
      <w:r>
        <w:t xml:space="preserve"> and </w:t>
      </w:r>
      <w:hyperlink r:id="rId196" w:tooltip="Carbon-13" w:history="1">
        <w:r>
          <w:rPr>
            <w:rStyle w:val="Hyperlink"/>
            <w:vertAlign w:val="superscript"/>
          </w:rPr>
          <w:t>13</w:t>
        </w:r>
        <w:r>
          <w:rPr>
            <w:rStyle w:val="Hyperlink"/>
          </w:rPr>
          <w:t>C</w:t>
        </w:r>
      </w:hyperlink>
      <w:r>
        <w:t xml:space="preserve"> being stable, while </w:t>
      </w:r>
      <w:hyperlink r:id="rId197" w:tooltip="Carbon-14" w:history="1">
        <w:r>
          <w:rPr>
            <w:rStyle w:val="Hyperlink"/>
            <w:vertAlign w:val="superscript"/>
          </w:rPr>
          <w:t>14</w:t>
        </w:r>
        <w:r>
          <w:rPr>
            <w:rStyle w:val="Hyperlink"/>
          </w:rPr>
          <w:t>C</w:t>
        </w:r>
      </w:hyperlink>
      <w:r>
        <w:t xml:space="preserve"> is </w:t>
      </w:r>
      <w:hyperlink r:id="rId198" w:tooltip="Radioactive" w:history="1">
        <w:r>
          <w:rPr>
            <w:rStyle w:val="Hyperlink"/>
          </w:rPr>
          <w:t>radioactive</w:t>
        </w:r>
      </w:hyperlink>
      <w:r>
        <w:t xml:space="preserve">, decaying with a </w:t>
      </w:r>
      <w:hyperlink r:id="rId199" w:tooltip="Half-life" w:history="1">
        <w:r>
          <w:rPr>
            <w:rStyle w:val="Hyperlink"/>
          </w:rPr>
          <w:t>half-life</w:t>
        </w:r>
      </w:hyperlink>
      <w:r>
        <w:t xml:space="preserve"> of about 5,730 years.</w:t>
      </w:r>
      <w:hyperlink r:id="rId200" w:anchor="cite_note-isotopes-11" w:history="1">
        <w:r>
          <w:rPr>
            <w:rStyle w:val="Hyperlink"/>
            <w:vertAlign w:val="superscript"/>
          </w:rPr>
          <w:t>[11]</w:t>
        </w:r>
      </w:hyperlink>
      <w:r>
        <w:t xml:space="preserve"> Carbon is one of the </w:t>
      </w:r>
      <w:hyperlink r:id="rId201" w:tooltip="Discoveries of the chemical elements" w:history="1">
        <w:r>
          <w:rPr>
            <w:rStyle w:val="Hyperlink"/>
          </w:rPr>
          <w:t>few elements known since antiquity</w:t>
        </w:r>
      </w:hyperlink>
      <w:r>
        <w:t>.</w:t>
      </w:r>
      <w:hyperlink r:id="rId202" w:anchor="cite_note-D2-12" w:history="1">
        <w:r>
          <w:rPr>
            <w:rStyle w:val="Hyperlink"/>
            <w:vertAlign w:val="superscript"/>
          </w:rPr>
          <w:t>[12]</w:t>
        </w:r>
      </w:hyperlink>
    </w:p>
    <w:p w:rsidR="006C70BE" w:rsidRDefault="006C70BE" w:rsidP="006C70BE">
      <w:pPr>
        <w:pStyle w:val="NormalWeb"/>
      </w:pPr>
      <w:r>
        <w:t xml:space="preserve">There are several </w:t>
      </w:r>
      <w:hyperlink r:id="rId203" w:tooltip="Allotropes of carbon" w:history="1">
        <w:r>
          <w:rPr>
            <w:rStyle w:val="Hyperlink"/>
          </w:rPr>
          <w:t>allotropes of carbon</w:t>
        </w:r>
      </w:hyperlink>
      <w:r>
        <w:t xml:space="preserve"> of which the best known are </w:t>
      </w:r>
      <w:hyperlink r:id="rId204" w:tooltip="Graphite" w:history="1">
        <w:r>
          <w:rPr>
            <w:rStyle w:val="Hyperlink"/>
          </w:rPr>
          <w:t>graphite</w:t>
        </w:r>
      </w:hyperlink>
      <w:r>
        <w:t xml:space="preserve">, </w:t>
      </w:r>
      <w:hyperlink r:id="rId205" w:tooltip="Diamond" w:history="1">
        <w:r>
          <w:rPr>
            <w:rStyle w:val="Hyperlink"/>
          </w:rPr>
          <w:t>diamond</w:t>
        </w:r>
      </w:hyperlink>
      <w:r>
        <w:t xml:space="preserve">, and </w:t>
      </w:r>
      <w:hyperlink r:id="rId206" w:tooltip="Amorphous carbon" w:history="1">
        <w:r>
          <w:rPr>
            <w:rStyle w:val="Hyperlink"/>
          </w:rPr>
          <w:t>amorphous carbon</w:t>
        </w:r>
      </w:hyperlink>
      <w:r>
        <w:t>.</w:t>
      </w:r>
      <w:hyperlink r:id="rId207" w:anchor="cite_note-therm_prop-13" w:history="1">
        <w:r>
          <w:rPr>
            <w:rStyle w:val="Hyperlink"/>
            <w:vertAlign w:val="superscript"/>
          </w:rPr>
          <w:t>[13]</w:t>
        </w:r>
      </w:hyperlink>
      <w:r>
        <w:t xml:space="preserve"> The </w:t>
      </w:r>
      <w:hyperlink r:id="rId208" w:tooltip="Physical properties" w:history="1">
        <w:r>
          <w:rPr>
            <w:rStyle w:val="Hyperlink"/>
          </w:rPr>
          <w:t>physical properties</w:t>
        </w:r>
      </w:hyperlink>
      <w:r>
        <w:t xml:space="preserve"> of carbon vary widely with the allotropic form. For example, diamond is highly </w:t>
      </w:r>
      <w:hyperlink r:id="rId209" w:tooltip="Transparency (optics)" w:history="1">
        <w:r>
          <w:rPr>
            <w:rStyle w:val="Hyperlink"/>
          </w:rPr>
          <w:t>transparent</w:t>
        </w:r>
      </w:hyperlink>
      <w:r>
        <w:t xml:space="preserve">, while graphite is </w:t>
      </w:r>
      <w:hyperlink r:id="rId210" w:tooltip="Opacity (optics)" w:history="1">
        <w:r>
          <w:rPr>
            <w:rStyle w:val="Hyperlink"/>
          </w:rPr>
          <w:t>opaque</w:t>
        </w:r>
      </w:hyperlink>
      <w:r>
        <w:t xml:space="preserve"> and black. Diamond is the hardest naturally-occurring material known, while graphite is soft enough to form a streak on paper (hence its name, from the Greek word "</w:t>
      </w:r>
      <w:proofErr w:type="spellStart"/>
      <w:r>
        <w:t>γράφω</w:t>
      </w:r>
      <w:proofErr w:type="spellEnd"/>
      <w:r>
        <w:t xml:space="preserve">" which means "to write"). Diamond has a very low </w:t>
      </w:r>
      <w:hyperlink r:id="rId211" w:tooltip="Electrical conductivity" w:history="1">
        <w:r>
          <w:rPr>
            <w:rStyle w:val="Hyperlink"/>
          </w:rPr>
          <w:t>electrical conductivity</w:t>
        </w:r>
      </w:hyperlink>
      <w:r>
        <w:t xml:space="preserve">, while graphite is a very good </w:t>
      </w:r>
      <w:hyperlink r:id="rId212" w:tooltip="Electrical conductor" w:history="1">
        <w:r>
          <w:rPr>
            <w:rStyle w:val="Hyperlink"/>
          </w:rPr>
          <w:t>conductor</w:t>
        </w:r>
      </w:hyperlink>
      <w:r>
        <w:t xml:space="preserve">. Under normal conditions, diamond, </w:t>
      </w:r>
      <w:hyperlink r:id="rId213" w:tooltip="Carbon nanotube" w:history="1">
        <w:r>
          <w:rPr>
            <w:rStyle w:val="Hyperlink"/>
          </w:rPr>
          <w:t>carbon nanotube</w:t>
        </w:r>
      </w:hyperlink>
      <w:r>
        <w:t xml:space="preserve"> and </w:t>
      </w:r>
      <w:hyperlink r:id="rId214" w:tooltip="Graphene" w:history="1">
        <w:r>
          <w:rPr>
            <w:rStyle w:val="Hyperlink"/>
          </w:rPr>
          <w:t>graphene</w:t>
        </w:r>
      </w:hyperlink>
      <w:r>
        <w:t xml:space="preserve"> have the highest </w:t>
      </w:r>
      <w:hyperlink r:id="rId215" w:tooltip="Thermal conductivity" w:history="1">
        <w:r>
          <w:rPr>
            <w:rStyle w:val="Hyperlink"/>
          </w:rPr>
          <w:t>thermal conductivities</w:t>
        </w:r>
      </w:hyperlink>
      <w:r>
        <w:t xml:space="preserve"> of </w:t>
      </w:r>
      <w:hyperlink r:id="rId216" w:tooltip="List of thermal conductivities" w:history="1">
        <w:r>
          <w:rPr>
            <w:rStyle w:val="Hyperlink"/>
          </w:rPr>
          <w:t>all known materials</w:t>
        </w:r>
      </w:hyperlink>
      <w:r>
        <w:t>.</w:t>
      </w:r>
    </w:p>
    <w:p w:rsidR="006C70BE" w:rsidRDefault="006C70BE" w:rsidP="006C70BE">
      <w:pPr>
        <w:pStyle w:val="NormalWeb"/>
      </w:pPr>
      <w:r>
        <w:t xml:space="preserve">All carbon allotropes are solids under normal conditions, with graphite being the most </w:t>
      </w:r>
      <w:hyperlink r:id="rId217" w:tooltip="Thermodynamic equilibrium" w:history="1">
        <w:r>
          <w:rPr>
            <w:rStyle w:val="Hyperlink"/>
          </w:rPr>
          <w:t>thermodynamically stable</w:t>
        </w:r>
      </w:hyperlink>
      <w:r>
        <w:t xml:space="preserve"> form. They are chemically resistant and require high temperature to react even with oxygen. The most common </w:t>
      </w:r>
      <w:hyperlink r:id="rId218" w:tooltip="Oxidation state" w:history="1">
        <w:r>
          <w:rPr>
            <w:rStyle w:val="Hyperlink"/>
          </w:rPr>
          <w:t>oxidation state</w:t>
        </w:r>
      </w:hyperlink>
      <w:r>
        <w:t xml:space="preserve"> of carbon in </w:t>
      </w:r>
      <w:hyperlink r:id="rId219" w:tooltip="Inorganic compounds" w:history="1">
        <w:r>
          <w:rPr>
            <w:rStyle w:val="Hyperlink"/>
          </w:rPr>
          <w:t>inorganic compounds</w:t>
        </w:r>
      </w:hyperlink>
      <w:r>
        <w:t xml:space="preserve"> is +4, while +2 is found in </w:t>
      </w:r>
      <w:hyperlink r:id="rId220" w:tooltip="Carbon monoxide" w:history="1">
        <w:r>
          <w:rPr>
            <w:rStyle w:val="Hyperlink"/>
          </w:rPr>
          <w:t>carbon monoxide</w:t>
        </w:r>
      </w:hyperlink>
      <w:r>
        <w:t xml:space="preserve"> and other </w:t>
      </w:r>
      <w:hyperlink r:id="rId221" w:tooltip="Transition metal" w:history="1">
        <w:r>
          <w:rPr>
            <w:rStyle w:val="Hyperlink"/>
          </w:rPr>
          <w:t>transition metal</w:t>
        </w:r>
      </w:hyperlink>
      <w:r>
        <w:t xml:space="preserve"> </w:t>
      </w:r>
      <w:hyperlink r:id="rId222" w:tooltip="Metal carbonyl" w:history="1">
        <w:r>
          <w:rPr>
            <w:rStyle w:val="Hyperlink"/>
          </w:rPr>
          <w:t>carbonyl</w:t>
        </w:r>
      </w:hyperlink>
      <w:r>
        <w:t xml:space="preserve"> complexes. The largest sources of inorganic carbon are </w:t>
      </w:r>
      <w:hyperlink r:id="rId223" w:tooltip="Limestone" w:history="1">
        <w:proofErr w:type="spellStart"/>
        <w:r>
          <w:rPr>
            <w:rStyle w:val="Hyperlink"/>
          </w:rPr>
          <w:t>limestones</w:t>
        </w:r>
        <w:proofErr w:type="spellEnd"/>
      </w:hyperlink>
      <w:r>
        <w:t xml:space="preserve">, </w:t>
      </w:r>
      <w:hyperlink r:id="rId224" w:tooltip="Dolomite" w:history="1">
        <w:r>
          <w:rPr>
            <w:rStyle w:val="Hyperlink"/>
          </w:rPr>
          <w:t>dolomites</w:t>
        </w:r>
      </w:hyperlink>
      <w:r>
        <w:t xml:space="preserve"> and </w:t>
      </w:r>
      <w:hyperlink r:id="rId225" w:tooltip="Carbon dioxide" w:history="1">
        <w:r>
          <w:rPr>
            <w:rStyle w:val="Hyperlink"/>
          </w:rPr>
          <w:t>carbon dioxide</w:t>
        </w:r>
      </w:hyperlink>
      <w:r>
        <w:t xml:space="preserve">, but significant quantities occur in organic deposits of </w:t>
      </w:r>
      <w:hyperlink r:id="rId226" w:tooltip="Coal" w:history="1">
        <w:r>
          <w:rPr>
            <w:rStyle w:val="Hyperlink"/>
          </w:rPr>
          <w:t>coal</w:t>
        </w:r>
      </w:hyperlink>
      <w:r>
        <w:t xml:space="preserve">, </w:t>
      </w:r>
      <w:hyperlink r:id="rId227" w:tooltip="Peat" w:history="1">
        <w:r>
          <w:rPr>
            <w:rStyle w:val="Hyperlink"/>
          </w:rPr>
          <w:t>peat</w:t>
        </w:r>
      </w:hyperlink>
      <w:r>
        <w:t xml:space="preserve">, </w:t>
      </w:r>
      <w:hyperlink r:id="rId228" w:tooltip="Petroleum" w:history="1">
        <w:r>
          <w:rPr>
            <w:rStyle w:val="Hyperlink"/>
          </w:rPr>
          <w:t>oil</w:t>
        </w:r>
      </w:hyperlink>
      <w:r>
        <w:t xml:space="preserve"> and </w:t>
      </w:r>
      <w:hyperlink r:id="rId229" w:tooltip="Methane clathrate" w:history="1">
        <w:r>
          <w:rPr>
            <w:rStyle w:val="Hyperlink"/>
          </w:rPr>
          <w:t xml:space="preserve">methane </w:t>
        </w:r>
        <w:proofErr w:type="spellStart"/>
        <w:r>
          <w:rPr>
            <w:rStyle w:val="Hyperlink"/>
          </w:rPr>
          <w:t>clathrates</w:t>
        </w:r>
        <w:proofErr w:type="spellEnd"/>
      </w:hyperlink>
      <w:r>
        <w:t xml:space="preserve">. Carbon forms a vast number of </w:t>
      </w:r>
      <w:hyperlink r:id="rId230" w:tooltip="Chemical compound" w:history="1">
        <w:r>
          <w:rPr>
            <w:rStyle w:val="Hyperlink"/>
          </w:rPr>
          <w:t>compounds</w:t>
        </w:r>
      </w:hyperlink>
      <w:r>
        <w:t>, more than any other element, with almost ten million compounds described to date</w:t>
      </w:r>
      <w:proofErr w:type="gramStart"/>
      <w:r>
        <w:t>,</w:t>
      </w:r>
      <w:proofErr w:type="gramEnd"/>
      <w:r w:rsidR="006E69FB">
        <w:fldChar w:fldCharType="begin"/>
      </w:r>
      <w:r w:rsidR="006E69FB">
        <w:instrText xml:space="preserve"> HYPERLINK "http://en.wikipedia.org/wiki/Carbon" \l "cite_note-lanl-14" </w:instrText>
      </w:r>
      <w:r w:rsidR="006E69FB">
        <w:fldChar w:fldCharType="separate"/>
      </w:r>
      <w:r>
        <w:rPr>
          <w:rStyle w:val="Hyperlink"/>
          <w:vertAlign w:val="superscript"/>
        </w:rPr>
        <w:t>[14]</w:t>
      </w:r>
      <w:r w:rsidR="006E69FB">
        <w:rPr>
          <w:rStyle w:val="Hyperlink"/>
          <w:vertAlign w:val="superscript"/>
        </w:rPr>
        <w:fldChar w:fldCharType="end"/>
      </w:r>
      <w:r>
        <w:t xml:space="preserve"> which in turn are a tiny fraction of such compounds that are theoretically possible under standard conditions.</w:t>
      </w:r>
      <w:r w:rsidR="00787B9A">
        <w:t xml:space="preserve"> </w:t>
      </w:r>
      <w:r>
        <w:t xml:space="preserve">Carbon is the 15th </w:t>
      </w:r>
      <w:hyperlink r:id="rId231" w:tooltip="Abundance of elements in Earth's crust" w:history="1">
        <w:r>
          <w:rPr>
            <w:rStyle w:val="Hyperlink"/>
          </w:rPr>
          <w:t>most abundant</w:t>
        </w:r>
      </w:hyperlink>
      <w:r>
        <w:t xml:space="preserve"> element in the Earth's crust, and the </w:t>
      </w:r>
      <w:hyperlink r:id="rId232" w:tooltip="Abundance of the chemical elements" w:history="1">
        <w:r>
          <w:rPr>
            <w:rStyle w:val="Hyperlink"/>
          </w:rPr>
          <w:t>fourth most abundant element in the universe by mass</w:t>
        </w:r>
      </w:hyperlink>
      <w:r>
        <w:t xml:space="preserve"> after </w:t>
      </w:r>
      <w:hyperlink r:id="rId233" w:tooltip="Hydrogen" w:history="1">
        <w:r>
          <w:rPr>
            <w:rStyle w:val="Hyperlink"/>
          </w:rPr>
          <w:t>hydrogen</w:t>
        </w:r>
      </w:hyperlink>
      <w:r>
        <w:t xml:space="preserve">, </w:t>
      </w:r>
      <w:hyperlink r:id="rId234" w:tooltip="Helium" w:history="1">
        <w:r>
          <w:rPr>
            <w:rStyle w:val="Hyperlink"/>
          </w:rPr>
          <w:t>helium</w:t>
        </w:r>
      </w:hyperlink>
      <w:r>
        <w:t xml:space="preserve">, and </w:t>
      </w:r>
      <w:hyperlink r:id="rId235" w:tooltip="Oxygen" w:history="1">
        <w:r>
          <w:rPr>
            <w:rStyle w:val="Hyperlink"/>
          </w:rPr>
          <w:t>oxygen</w:t>
        </w:r>
      </w:hyperlink>
      <w:r>
        <w:t xml:space="preserve">. It is present in all known life forms, and in the </w:t>
      </w:r>
      <w:hyperlink r:id="rId236" w:tooltip="Human body" w:history="1">
        <w:r>
          <w:rPr>
            <w:rStyle w:val="Hyperlink"/>
          </w:rPr>
          <w:t>human body</w:t>
        </w:r>
      </w:hyperlink>
      <w:r>
        <w:t xml:space="preserve"> carbon is the second most abundant element by mass (about 18.5%) after oxygen.</w:t>
      </w:r>
      <w:hyperlink r:id="rId237" w:anchor="cite_note-15" w:history="1">
        <w:r>
          <w:rPr>
            <w:rStyle w:val="Hyperlink"/>
            <w:vertAlign w:val="superscript"/>
          </w:rPr>
          <w:t>[15]</w:t>
        </w:r>
      </w:hyperlink>
      <w:r>
        <w:t xml:space="preserve"> This abundance, together with the unique diversity of </w:t>
      </w:r>
      <w:hyperlink r:id="rId238" w:tooltip="Organic compounds" w:history="1">
        <w:r>
          <w:rPr>
            <w:rStyle w:val="Hyperlink"/>
          </w:rPr>
          <w:t>organic compounds</w:t>
        </w:r>
      </w:hyperlink>
      <w:r>
        <w:t xml:space="preserve"> and their unusual </w:t>
      </w:r>
      <w:hyperlink r:id="rId239" w:tooltip="Polymer" w:history="1">
        <w:r>
          <w:rPr>
            <w:rStyle w:val="Hyperlink"/>
          </w:rPr>
          <w:t>polymer</w:t>
        </w:r>
      </w:hyperlink>
      <w:r>
        <w:t xml:space="preserve">-forming ability at the temperatures commonly encountered on </w:t>
      </w:r>
      <w:hyperlink r:id="rId240" w:tooltip="Earth" w:history="1">
        <w:r>
          <w:rPr>
            <w:rStyle w:val="Hyperlink"/>
          </w:rPr>
          <w:t>Earth</w:t>
        </w:r>
      </w:hyperlink>
      <w:r>
        <w:t>, make this element the chemical basis of all known life.</w:t>
      </w:r>
      <w:r>
        <w:rPr>
          <w:rStyle w:val="FootnoteReference"/>
        </w:rPr>
        <w:footnoteReference w:id="7"/>
      </w:r>
    </w:p>
    <w:p w:rsidR="00787B9A" w:rsidRDefault="00787B9A" w:rsidP="00787B9A">
      <w:pPr>
        <w:pStyle w:val="Heading1"/>
      </w:pPr>
      <w:r>
        <w:lastRenderedPageBreak/>
        <w:t>The Aeneid</w:t>
      </w:r>
    </w:p>
    <w:p w:rsidR="00787B9A" w:rsidRDefault="005F27D1" w:rsidP="00787B9A">
      <w:pPr>
        <w:pStyle w:val="NormalWeb"/>
      </w:pPr>
      <w:r w:rsidRPr="006E69FB">
        <w:rPr>
          <w:noProof/>
          <w:u w:val="single"/>
        </w:rPr>
        <w:drawing>
          <wp:anchor distT="0" distB="0" distL="114300" distR="114300" simplePos="0" relativeHeight="251662336" behindDoc="1" locked="0" layoutInCell="1" allowOverlap="1" wp14:anchorId="4CAAA4D0" wp14:editId="4981AAB6">
            <wp:simplePos x="0" y="0"/>
            <wp:positionH relativeFrom="margin">
              <wp:posOffset>2667016</wp:posOffset>
            </wp:positionH>
            <wp:positionV relativeFrom="paragraph">
              <wp:posOffset>696026</wp:posOffset>
            </wp:positionV>
            <wp:extent cx="3683000" cy="5694680"/>
            <wp:effectExtent l="0" t="0" r="0" b="1270"/>
            <wp:wrapTight wrapText="bothSides">
              <wp:wrapPolygon edited="0">
                <wp:start x="0" y="0"/>
                <wp:lineTo x="0" y="21533"/>
                <wp:lineTo x="21451" y="21533"/>
                <wp:lineTo x="21451" y="0"/>
                <wp:lineTo x="0" y="0"/>
              </wp:wrapPolygon>
            </wp:wrapTight>
            <wp:docPr id="7" name="Picture 7" descr="http://www.penguin.com.au/jpg-large/978014044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penguin.com.au/jpg-large/9780140440515.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683000" cy="569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9FB" w:rsidRPr="006E69FB">
        <w:rPr>
          <w:b/>
          <w:bCs/>
          <w:u w:val="single"/>
        </w:rPr>
        <w:t>NITROGEN</w:t>
      </w:r>
      <w:r w:rsidR="006E69FB">
        <w:t xml:space="preserve"> </w:t>
      </w:r>
      <w:r w:rsidR="00787B9A">
        <w:t xml:space="preserve">is a </w:t>
      </w:r>
      <w:hyperlink r:id="rId242" w:tooltip="Chemical element" w:history="1">
        <w:r w:rsidR="00787B9A">
          <w:rPr>
            <w:rStyle w:val="Hyperlink"/>
          </w:rPr>
          <w:t>chemical element</w:t>
        </w:r>
      </w:hyperlink>
      <w:r w:rsidR="00787B9A">
        <w:t xml:space="preserve"> with symbol </w:t>
      </w:r>
      <w:r w:rsidR="00787B9A">
        <w:rPr>
          <w:b/>
          <w:bCs/>
        </w:rPr>
        <w:t>N</w:t>
      </w:r>
      <w:r w:rsidR="00787B9A">
        <w:t xml:space="preserve"> and </w:t>
      </w:r>
      <w:hyperlink r:id="rId243" w:tooltip="Atomic number" w:history="1">
        <w:r w:rsidR="00787B9A">
          <w:rPr>
            <w:rStyle w:val="Hyperlink"/>
          </w:rPr>
          <w:t>atomic number</w:t>
        </w:r>
      </w:hyperlink>
      <w:r w:rsidR="00787B9A">
        <w:t xml:space="preserve"> 7. At room temperature, it is a gas of </w:t>
      </w:r>
      <w:hyperlink r:id="rId244" w:tooltip="Diatomic molecules" w:history="1">
        <w:r w:rsidR="00787B9A">
          <w:rPr>
            <w:rStyle w:val="Hyperlink"/>
          </w:rPr>
          <w:t>diatomic molecules</w:t>
        </w:r>
      </w:hyperlink>
      <w:r w:rsidR="00787B9A">
        <w:t xml:space="preserve"> and is </w:t>
      </w:r>
      <w:proofErr w:type="spellStart"/>
      <w:r w:rsidR="00787B9A">
        <w:t>colorless</w:t>
      </w:r>
      <w:proofErr w:type="spellEnd"/>
      <w:r w:rsidR="00787B9A">
        <w:t xml:space="preserve"> and </w:t>
      </w:r>
      <w:proofErr w:type="spellStart"/>
      <w:r w:rsidR="00787B9A">
        <w:t>odorless</w:t>
      </w:r>
      <w:proofErr w:type="spellEnd"/>
      <w:r w:rsidR="00787B9A">
        <w:t xml:space="preserve">. Nitrogen is a common element in the </w:t>
      </w:r>
      <w:hyperlink r:id="rId245" w:tooltip="Universe" w:history="1">
        <w:r w:rsidR="00787B9A">
          <w:rPr>
            <w:rStyle w:val="Hyperlink"/>
          </w:rPr>
          <w:t>universe</w:t>
        </w:r>
      </w:hyperlink>
      <w:r w:rsidR="00787B9A">
        <w:t xml:space="preserve">, estimated at about seventh in total abundance in our </w:t>
      </w:r>
      <w:hyperlink r:id="rId246" w:tooltip="Milky Way" w:history="1">
        <w:r w:rsidR="00787B9A">
          <w:rPr>
            <w:rStyle w:val="Hyperlink"/>
          </w:rPr>
          <w:t>galaxy</w:t>
        </w:r>
      </w:hyperlink>
      <w:r w:rsidR="00787B9A">
        <w:t xml:space="preserve"> and the </w:t>
      </w:r>
      <w:hyperlink r:id="rId247" w:tooltip="Solar System" w:history="1">
        <w:r w:rsidR="00787B9A">
          <w:rPr>
            <w:rStyle w:val="Hyperlink"/>
          </w:rPr>
          <w:t>Solar System</w:t>
        </w:r>
      </w:hyperlink>
      <w:r w:rsidR="00787B9A">
        <w:t xml:space="preserve">. On Earth, the element is primarily found as the gas molecule; it forms about 78% of </w:t>
      </w:r>
      <w:hyperlink r:id="rId248" w:tooltip="Atmosphere of Earth" w:history="1">
        <w:r w:rsidR="00787B9A">
          <w:rPr>
            <w:rStyle w:val="Hyperlink"/>
          </w:rPr>
          <w:t>Earth's atmosphere</w:t>
        </w:r>
      </w:hyperlink>
      <w:r w:rsidR="00787B9A">
        <w:t xml:space="preserve">. The element nitrogen was discovered as a separable component of air, by </w:t>
      </w:r>
      <w:hyperlink r:id="rId249" w:tooltip="Scotland" w:history="1">
        <w:r w:rsidR="00787B9A">
          <w:rPr>
            <w:rStyle w:val="Hyperlink"/>
          </w:rPr>
          <w:t>Scottish</w:t>
        </w:r>
      </w:hyperlink>
      <w:r w:rsidR="00787B9A">
        <w:t xml:space="preserve"> physician </w:t>
      </w:r>
      <w:hyperlink r:id="rId250" w:tooltip="Daniel Rutherford" w:history="1">
        <w:r w:rsidR="00787B9A">
          <w:rPr>
            <w:rStyle w:val="Hyperlink"/>
          </w:rPr>
          <w:t>Daniel Rutherford</w:t>
        </w:r>
      </w:hyperlink>
      <w:r w:rsidR="00787B9A">
        <w:t>, in 1772.</w:t>
      </w:r>
    </w:p>
    <w:p w:rsidR="00787B9A" w:rsidRDefault="00787B9A" w:rsidP="00787B9A">
      <w:pPr>
        <w:pStyle w:val="NormalWeb"/>
        <w:spacing w:after="0"/>
      </w:pPr>
      <w:r>
        <w:t xml:space="preserve">Many industrially important compounds, such as </w:t>
      </w:r>
      <w:hyperlink r:id="rId251" w:tooltip="Ammonia" w:history="1">
        <w:r>
          <w:rPr>
            <w:rStyle w:val="Hyperlink"/>
          </w:rPr>
          <w:t>ammonia</w:t>
        </w:r>
      </w:hyperlink>
      <w:r>
        <w:t xml:space="preserve">, </w:t>
      </w:r>
      <w:hyperlink r:id="rId252" w:tooltip="Nitric acid" w:history="1">
        <w:r>
          <w:rPr>
            <w:rStyle w:val="Hyperlink"/>
          </w:rPr>
          <w:t>nitric acid</w:t>
        </w:r>
      </w:hyperlink>
      <w:r>
        <w:t xml:space="preserve">, organic </w:t>
      </w:r>
      <w:hyperlink r:id="rId253" w:tooltip="Nitrates" w:history="1">
        <w:r>
          <w:rPr>
            <w:rStyle w:val="Hyperlink"/>
          </w:rPr>
          <w:t>nitrates</w:t>
        </w:r>
      </w:hyperlink>
      <w:r>
        <w:t xml:space="preserve"> (</w:t>
      </w:r>
      <w:hyperlink r:id="rId254" w:tooltip="Propellant" w:history="1">
        <w:r>
          <w:rPr>
            <w:rStyle w:val="Hyperlink"/>
          </w:rPr>
          <w:t>propellants</w:t>
        </w:r>
      </w:hyperlink>
      <w:r>
        <w:t xml:space="preserve"> and </w:t>
      </w:r>
      <w:hyperlink r:id="rId255" w:tooltip="Explosive" w:history="1">
        <w:r>
          <w:rPr>
            <w:rStyle w:val="Hyperlink"/>
          </w:rPr>
          <w:t>explosives</w:t>
        </w:r>
      </w:hyperlink>
      <w:r>
        <w:t xml:space="preserve">), and </w:t>
      </w:r>
      <w:hyperlink r:id="rId256" w:tooltip="Cyanide" w:history="1">
        <w:r>
          <w:rPr>
            <w:rStyle w:val="Hyperlink"/>
          </w:rPr>
          <w:t>cyanides</w:t>
        </w:r>
      </w:hyperlink>
      <w:r>
        <w:t xml:space="preserve">, contain nitrogen. The extremely strong bond in elemental nitrogen dominates nitrogen chemistry, causing difficulty for both organisms and industry in converting the </w:t>
      </w:r>
      <w:r>
        <w:rPr>
          <w:rStyle w:val="chemf"/>
        </w:rPr>
        <w:t>N</w:t>
      </w:r>
      <w:r>
        <w:rPr>
          <w:sz w:val="17"/>
          <w:szCs w:val="17"/>
        </w:rPr>
        <w:br/>
      </w:r>
      <w:r>
        <w:rPr>
          <w:rStyle w:val="chemf"/>
          <w:sz w:val="17"/>
          <w:szCs w:val="17"/>
        </w:rPr>
        <w:t>2</w:t>
      </w:r>
      <w:r>
        <w:t xml:space="preserve"> into useful </w:t>
      </w:r>
      <w:hyperlink r:id="rId257" w:tooltip="Chemical compound" w:history="1">
        <w:r>
          <w:rPr>
            <w:rStyle w:val="Hyperlink"/>
          </w:rPr>
          <w:t>compounds</w:t>
        </w:r>
      </w:hyperlink>
      <w:r>
        <w:t xml:space="preserve">, but at the same time causing release of large amounts of often useful energy when the compounds burn, explode, or decay back into nitrogen gas. Synthetically-produced </w:t>
      </w:r>
      <w:hyperlink r:id="rId258" w:tooltip="Ammonia" w:history="1">
        <w:r>
          <w:rPr>
            <w:rStyle w:val="Hyperlink"/>
          </w:rPr>
          <w:t>ammonia</w:t>
        </w:r>
      </w:hyperlink>
      <w:r>
        <w:t xml:space="preserve"> and </w:t>
      </w:r>
      <w:hyperlink r:id="rId259" w:tooltip="Nitrate" w:history="1">
        <w:r>
          <w:rPr>
            <w:rStyle w:val="Hyperlink"/>
          </w:rPr>
          <w:t>nitrates</w:t>
        </w:r>
      </w:hyperlink>
      <w:r>
        <w:t xml:space="preserve"> are key industrial </w:t>
      </w:r>
      <w:hyperlink r:id="rId260" w:tooltip="Fertilizer" w:history="1">
        <w:r>
          <w:rPr>
            <w:rStyle w:val="Hyperlink"/>
          </w:rPr>
          <w:t>fertilizers</w:t>
        </w:r>
      </w:hyperlink>
      <w:r>
        <w:t xml:space="preserve"> and fertilizer nitrates are key </w:t>
      </w:r>
      <w:hyperlink r:id="rId261" w:tooltip="Pollutant" w:history="1">
        <w:r>
          <w:rPr>
            <w:rStyle w:val="Hyperlink"/>
          </w:rPr>
          <w:t>pollutants</w:t>
        </w:r>
      </w:hyperlink>
      <w:r>
        <w:t xml:space="preserve"> in causing the </w:t>
      </w:r>
      <w:hyperlink r:id="rId262" w:tooltip="Eutrophication" w:history="1">
        <w:r>
          <w:rPr>
            <w:rStyle w:val="Hyperlink"/>
          </w:rPr>
          <w:t>eutrophication</w:t>
        </w:r>
      </w:hyperlink>
      <w:r>
        <w:t xml:space="preserve"> of water systems.</w:t>
      </w:r>
    </w:p>
    <w:p w:rsidR="00787B9A" w:rsidRDefault="00787B9A" w:rsidP="00787B9A">
      <w:pPr>
        <w:pStyle w:val="NormalWeb"/>
      </w:pPr>
      <w:r>
        <w:t xml:space="preserve">Outside their major uses as fertilizers and energy-stores, nitrogen compounds are versatile organics. Nitrogen is part of materials as diverse as </w:t>
      </w:r>
      <w:hyperlink r:id="rId263" w:tooltip="Kevlar" w:history="1">
        <w:r>
          <w:rPr>
            <w:rStyle w:val="Hyperlink"/>
          </w:rPr>
          <w:t>Kevlar</w:t>
        </w:r>
      </w:hyperlink>
      <w:r>
        <w:t xml:space="preserve"> fabric and </w:t>
      </w:r>
      <w:hyperlink r:id="rId264" w:tooltip="Cyanoacrylate" w:history="1">
        <w:r>
          <w:rPr>
            <w:rStyle w:val="Hyperlink"/>
          </w:rPr>
          <w:t>cyanoacrylate</w:t>
        </w:r>
      </w:hyperlink>
      <w:r>
        <w:t xml:space="preserve"> "super" glue. Nitrogen is a constituent of molecules in every major pharmacological drug class, including the </w:t>
      </w:r>
      <w:hyperlink r:id="rId265" w:tooltip="Antibiotic" w:history="1">
        <w:r>
          <w:rPr>
            <w:rStyle w:val="Hyperlink"/>
          </w:rPr>
          <w:t>antibiotics</w:t>
        </w:r>
      </w:hyperlink>
      <w:r>
        <w:t xml:space="preserve">. Many drugs are mimics or </w:t>
      </w:r>
      <w:proofErr w:type="spellStart"/>
      <w:r>
        <w:t>prodrugs</w:t>
      </w:r>
      <w:proofErr w:type="spellEnd"/>
      <w:r>
        <w:t xml:space="preserve"> of natural nitrogen-containing signal molecules: for example, the organic nitrates </w:t>
      </w:r>
      <w:hyperlink r:id="rId266" w:tooltip="Nitroglycerin" w:history="1">
        <w:proofErr w:type="spellStart"/>
        <w:r>
          <w:rPr>
            <w:rStyle w:val="Hyperlink"/>
          </w:rPr>
          <w:t>nitroglycerin</w:t>
        </w:r>
        <w:proofErr w:type="spellEnd"/>
      </w:hyperlink>
      <w:r>
        <w:t xml:space="preserve"> and </w:t>
      </w:r>
      <w:hyperlink r:id="rId267" w:tooltip="Nitroprusside" w:history="1">
        <w:proofErr w:type="spellStart"/>
        <w:r>
          <w:rPr>
            <w:rStyle w:val="Hyperlink"/>
          </w:rPr>
          <w:t>nitroprusside</w:t>
        </w:r>
        <w:proofErr w:type="spellEnd"/>
      </w:hyperlink>
      <w:r>
        <w:t xml:space="preserve"> control </w:t>
      </w:r>
      <w:hyperlink r:id="rId268" w:tooltip="Blood pressure" w:history="1">
        <w:r>
          <w:rPr>
            <w:rStyle w:val="Hyperlink"/>
          </w:rPr>
          <w:t>blood pressure</w:t>
        </w:r>
      </w:hyperlink>
      <w:r>
        <w:t xml:space="preserve"> by being metabolized to natural </w:t>
      </w:r>
      <w:hyperlink r:id="rId269" w:tooltip="Nitric oxide" w:history="1">
        <w:r>
          <w:rPr>
            <w:rStyle w:val="Hyperlink"/>
          </w:rPr>
          <w:t>nitric oxide</w:t>
        </w:r>
      </w:hyperlink>
      <w:r>
        <w:t xml:space="preserve">. Plant </w:t>
      </w:r>
      <w:hyperlink r:id="rId270" w:tooltip="Alkaloid" w:history="1">
        <w:r>
          <w:rPr>
            <w:rStyle w:val="Hyperlink"/>
          </w:rPr>
          <w:t>alkaloids</w:t>
        </w:r>
      </w:hyperlink>
      <w:r>
        <w:t xml:space="preserve"> (often </w:t>
      </w:r>
      <w:proofErr w:type="spellStart"/>
      <w:r>
        <w:t>defense</w:t>
      </w:r>
      <w:proofErr w:type="spellEnd"/>
      <w:r>
        <w:t xml:space="preserve"> chemicals) contain nitrogen by definition, and thus many notable nitrogen-containing drugs, such as </w:t>
      </w:r>
      <w:hyperlink r:id="rId271" w:tooltip="Caffeine" w:history="1">
        <w:r>
          <w:rPr>
            <w:rStyle w:val="Hyperlink"/>
          </w:rPr>
          <w:t>caffeine</w:t>
        </w:r>
      </w:hyperlink>
      <w:r>
        <w:t xml:space="preserve"> and </w:t>
      </w:r>
      <w:hyperlink r:id="rId272" w:tooltip="Morphine" w:history="1">
        <w:r>
          <w:rPr>
            <w:rStyle w:val="Hyperlink"/>
          </w:rPr>
          <w:t>morphine</w:t>
        </w:r>
      </w:hyperlink>
      <w:r>
        <w:t xml:space="preserve"> are either alkaloids or synthetic mimics that act (as many plant alkaloids do) upon receptors of animal </w:t>
      </w:r>
      <w:hyperlink r:id="rId273" w:tooltip="Neurotransmitter" w:history="1">
        <w:r>
          <w:rPr>
            <w:rStyle w:val="Hyperlink"/>
          </w:rPr>
          <w:t>neurotransmitters</w:t>
        </w:r>
      </w:hyperlink>
      <w:r>
        <w:t xml:space="preserve"> (for example, synthetic </w:t>
      </w:r>
      <w:hyperlink r:id="rId274" w:tooltip="Amphetamine" w:history="1">
        <w:r>
          <w:rPr>
            <w:rStyle w:val="Hyperlink"/>
          </w:rPr>
          <w:t>amphetamines</w:t>
        </w:r>
      </w:hyperlink>
      <w:r>
        <w:t xml:space="preserve">). Nitrogen occurs in all organisms, primarily in </w:t>
      </w:r>
      <w:hyperlink r:id="rId275" w:tooltip="Amino acid" w:history="1">
        <w:r>
          <w:rPr>
            <w:rStyle w:val="Hyperlink"/>
          </w:rPr>
          <w:t>amino acids</w:t>
        </w:r>
      </w:hyperlink>
      <w:r>
        <w:t xml:space="preserve"> (and thus </w:t>
      </w:r>
      <w:hyperlink r:id="rId276" w:tooltip="Protein" w:history="1">
        <w:r>
          <w:rPr>
            <w:rStyle w:val="Hyperlink"/>
          </w:rPr>
          <w:t>proteins</w:t>
        </w:r>
      </w:hyperlink>
      <w:r>
        <w:t xml:space="preserve">) and also in the </w:t>
      </w:r>
      <w:hyperlink r:id="rId277" w:tooltip="Nucleic acid" w:history="1">
        <w:r>
          <w:rPr>
            <w:rStyle w:val="Hyperlink"/>
          </w:rPr>
          <w:t>nucleic acids</w:t>
        </w:r>
      </w:hyperlink>
      <w:r>
        <w:t xml:space="preserve"> (</w:t>
      </w:r>
      <w:hyperlink r:id="rId278" w:tooltip="DNA" w:history="1">
        <w:r>
          <w:rPr>
            <w:rStyle w:val="Hyperlink"/>
          </w:rPr>
          <w:t>DNA</w:t>
        </w:r>
      </w:hyperlink>
      <w:r>
        <w:t xml:space="preserve"> and </w:t>
      </w:r>
      <w:hyperlink r:id="rId279" w:tooltip="RNA" w:history="1">
        <w:r>
          <w:rPr>
            <w:rStyle w:val="Hyperlink"/>
          </w:rPr>
          <w:t>RNA</w:t>
        </w:r>
      </w:hyperlink>
      <w:r>
        <w:t xml:space="preserve">). The human body contains about 3% by mass of nitrogen, the fourth most abundant element in the body after oxygen, carbon, and hydrogen. The </w:t>
      </w:r>
      <w:hyperlink r:id="rId280" w:tooltip="Nitrogen cycle" w:history="1">
        <w:r>
          <w:rPr>
            <w:rStyle w:val="Hyperlink"/>
          </w:rPr>
          <w:t>nitrogen cycle</w:t>
        </w:r>
      </w:hyperlink>
      <w:r>
        <w:t xml:space="preserve"> describes movement of the element from the air, into the </w:t>
      </w:r>
      <w:hyperlink r:id="rId281" w:tooltip="Biosphere" w:history="1">
        <w:r>
          <w:rPr>
            <w:rStyle w:val="Hyperlink"/>
          </w:rPr>
          <w:t>biosphere</w:t>
        </w:r>
      </w:hyperlink>
      <w:r>
        <w:t xml:space="preserve"> and organic compounds, then back into the atmosphere.</w:t>
      </w:r>
      <w:r>
        <w:rPr>
          <w:rStyle w:val="FootnoteReference"/>
        </w:rPr>
        <w:footnoteReference w:id="8"/>
      </w:r>
    </w:p>
    <w:p w:rsidR="00B729A8" w:rsidRDefault="00B729A8" w:rsidP="00B729A8">
      <w:pPr>
        <w:pStyle w:val="Heading1"/>
      </w:pPr>
      <w:r>
        <w:lastRenderedPageBreak/>
        <w:t xml:space="preserve">Omar Khayyam’s </w:t>
      </w:r>
      <w:proofErr w:type="spellStart"/>
      <w:r>
        <w:t>Rubaiyat</w:t>
      </w:r>
      <w:proofErr w:type="spellEnd"/>
    </w:p>
    <w:p w:rsidR="00B729A8" w:rsidRDefault="006E69FB" w:rsidP="00B729A8">
      <w:pPr>
        <w:pStyle w:val="NormalWeb"/>
        <w:spacing w:after="0"/>
      </w:pPr>
      <w:r w:rsidRPr="006E69FB">
        <w:rPr>
          <w:b/>
          <w:bCs/>
          <w:u w:val="single"/>
        </w:rPr>
        <w:t>OXYGEN</w:t>
      </w:r>
      <w:r w:rsidR="00B729A8">
        <w:t xml:space="preserve"> is a </w:t>
      </w:r>
      <w:hyperlink r:id="rId282" w:tooltip="Chemical element" w:history="1">
        <w:r w:rsidR="00B729A8">
          <w:rPr>
            <w:rStyle w:val="Hyperlink"/>
          </w:rPr>
          <w:t>chemical element</w:t>
        </w:r>
      </w:hyperlink>
      <w:r w:rsidR="00B729A8">
        <w:t xml:space="preserve"> with symbol </w:t>
      </w:r>
      <w:r w:rsidR="00B729A8">
        <w:rPr>
          <w:b/>
          <w:bCs/>
        </w:rPr>
        <w:t>O</w:t>
      </w:r>
      <w:r w:rsidR="00B729A8">
        <w:t xml:space="preserve"> and </w:t>
      </w:r>
      <w:hyperlink r:id="rId283" w:tooltip="Atomic number" w:history="1">
        <w:r w:rsidR="00B729A8">
          <w:rPr>
            <w:rStyle w:val="Hyperlink"/>
          </w:rPr>
          <w:t>atomic number</w:t>
        </w:r>
      </w:hyperlink>
      <w:r w:rsidR="00B729A8">
        <w:t xml:space="preserve"> 8. It is a member of the </w:t>
      </w:r>
      <w:hyperlink r:id="rId284" w:tooltip="Chalcogen" w:history="1">
        <w:proofErr w:type="spellStart"/>
        <w:r w:rsidR="00B729A8">
          <w:rPr>
            <w:rStyle w:val="Hyperlink"/>
          </w:rPr>
          <w:t>chalcogen</w:t>
        </w:r>
        <w:proofErr w:type="spellEnd"/>
      </w:hyperlink>
      <w:r w:rsidR="00B729A8">
        <w:t xml:space="preserve"> </w:t>
      </w:r>
      <w:hyperlink r:id="rId285" w:tooltip="Group (periodic table)" w:history="1">
        <w:r w:rsidR="00B729A8">
          <w:rPr>
            <w:rStyle w:val="Hyperlink"/>
          </w:rPr>
          <w:t>group</w:t>
        </w:r>
      </w:hyperlink>
      <w:r w:rsidR="00B729A8">
        <w:t xml:space="preserve"> on the </w:t>
      </w:r>
      <w:hyperlink r:id="rId286" w:tooltip="Periodic table" w:history="1">
        <w:r w:rsidR="00B729A8">
          <w:rPr>
            <w:rStyle w:val="Hyperlink"/>
          </w:rPr>
          <w:t>periodic table</w:t>
        </w:r>
      </w:hyperlink>
      <w:r w:rsidR="00B729A8">
        <w:t xml:space="preserve"> and is a highly </w:t>
      </w:r>
      <w:hyperlink r:id="rId287" w:tooltip="Chemical reaction" w:history="1">
        <w:r w:rsidR="00B729A8">
          <w:rPr>
            <w:rStyle w:val="Hyperlink"/>
          </w:rPr>
          <w:t>reactive</w:t>
        </w:r>
      </w:hyperlink>
      <w:r w:rsidR="00B729A8">
        <w:t xml:space="preserve"> </w:t>
      </w:r>
      <w:hyperlink r:id="rId288" w:tooltip="Nonmetal" w:history="1">
        <w:proofErr w:type="spellStart"/>
        <w:r w:rsidR="00B729A8">
          <w:rPr>
            <w:rStyle w:val="Hyperlink"/>
          </w:rPr>
          <w:t>nonmetallic</w:t>
        </w:r>
        <w:proofErr w:type="spellEnd"/>
      </w:hyperlink>
      <w:r w:rsidR="00B729A8">
        <w:t xml:space="preserve"> element and </w:t>
      </w:r>
      <w:hyperlink r:id="rId289" w:tooltip="Oxidizing agent" w:history="1">
        <w:r w:rsidR="00B729A8">
          <w:rPr>
            <w:rStyle w:val="Hyperlink"/>
          </w:rPr>
          <w:t>oxidizing agent</w:t>
        </w:r>
      </w:hyperlink>
      <w:r w:rsidR="00B729A8">
        <w:t xml:space="preserve"> that readily forms </w:t>
      </w:r>
      <w:hyperlink r:id="rId290" w:tooltip="Chemical compound" w:history="1">
        <w:r w:rsidR="00B729A8">
          <w:rPr>
            <w:rStyle w:val="Hyperlink"/>
          </w:rPr>
          <w:t>compounds</w:t>
        </w:r>
      </w:hyperlink>
      <w:r w:rsidR="00B729A8">
        <w:t xml:space="preserve"> (notably </w:t>
      </w:r>
      <w:hyperlink r:id="rId291" w:tooltip="Oxide" w:history="1">
        <w:r w:rsidR="00B729A8">
          <w:rPr>
            <w:rStyle w:val="Hyperlink"/>
          </w:rPr>
          <w:t>oxides</w:t>
        </w:r>
      </w:hyperlink>
      <w:r w:rsidR="00B729A8">
        <w:t>) with most elements.</w:t>
      </w:r>
      <w:hyperlink r:id="rId292" w:anchor="cite_note-1" w:history="1">
        <w:r w:rsidR="00B729A8">
          <w:rPr>
            <w:rStyle w:val="Hyperlink"/>
            <w:vertAlign w:val="superscript"/>
          </w:rPr>
          <w:t>[1]</w:t>
        </w:r>
      </w:hyperlink>
      <w:r w:rsidR="00B729A8">
        <w:t xml:space="preserve"> By mass, oxygen is the </w:t>
      </w:r>
      <w:hyperlink r:id="rId293" w:tooltip="Abundance of the chemical elements" w:history="1">
        <w:r w:rsidR="00B729A8">
          <w:rPr>
            <w:rStyle w:val="Hyperlink"/>
          </w:rPr>
          <w:t>third-most abundant</w:t>
        </w:r>
      </w:hyperlink>
      <w:r w:rsidR="00B729A8">
        <w:t xml:space="preserve"> element in the universe, after </w:t>
      </w:r>
      <w:hyperlink r:id="rId294" w:tooltip="Hydrogen" w:history="1">
        <w:r w:rsidR="00B729A8">
          <w:rPr>
            <w:rStyle w:val="Hyperlink"/>
          </w:rPr>
          <w:t>hydrogen</w:t>
        </w:r>
      </w:hyperlink>
      <w:r w:rsidR="00B729A8">
        <w:t xml:space="preserve"> and </w:t>
      </w:r>
      <w:hyperlink r:id="rId295" w:tooltip="Helium" w:history="1">
        <w:r w:rsidR="00B729A8">
          <w:rPr>
            <w:rStyle w:val="Hyperlink"/>
          </w:rPr>
          <w:t>helium</w:t>
        </w:r>
      </w:hyperlink>
      <w:r w:rsidR="00B729A8">
        <w:t>.</w:t>
      </w:r>
      <w:hyperlink r:id="rId296" w:anchor="cite_note-NBB297-2" w:history="1">
        <w:r w:rsidR="00B729A8">
          <w:rPr>
            <w:rStyle w:val="Hyperlink"/>
            <w:vertAlign w:val="superscript"/>
          </w:rPr>
          <w:t>[2]</w:t>
        </w:r>
      </w:hyperlink>
      <w:r w:rsidR="00B729A8">
        <w:t xml:space="preserve"> At </w:t>
      </w:r>
      <w:hyperlink r:id="rId297" w:tooltip="Standard temperature and pressure" w:history="1">
        <w:r w:rsidR="00B729A8">
          <w:rPr>
            <w:rStyle w:val="Hyperlink"/>
          </w:rPr>
          <w:t>STP</w:t>
        </w:r>
      </w:hyperlink>
      <w:r w:rsidR="00B729A8">
        <w:t xml:space="preserve">, two atoms of the element </w:t>
      </w:r>
      <w:hyperlink r:id="rId298" w:tooltip="Chemical bond" w:history="1">
        <w:r w:rsidR="00B729A8">
          <w:rPr>
            <w:rStyle w:val="Hyperlink"/>
          </w:rPr>
          <w:t>bind</w:t>
        </w:r>
      </w:hyperlink>
      <w:r w:rsidR="00B729A8">
        <w:t xml:space="preserve"> to form </w:t>
      </w:r>
      <w:proofErr w:type="spellStart"/>
      <w:r w:rsidR="00B729A8">
        <w:t>dioxygen</w:t>
      </w:r>
      <w:proofErr w:type="spellEnd"/>
      <w:r w:rsidR="00B729A8">
        <w:t xml:space="preserve">, a </w:t>
      </w:r>
      <w:hyperlink r:id="rId299" w:tooltip="Diatomic molecule" w:history="1">
        <w:r w:rsidR="00B729A8">
          <w:rPr>
            <w:rStyle w:val="Hyperlink"/>
          </w:rPr>
          <w:t>diatomic</w:t>
        </w:r>
      </w:hyperlink>
      <w:r w:rsidR="00B729A8">
        <w:t xml:space="preserve"> </w:t>
      </w:r>
      <w:hyperlink r:id="rId300" w:tooltip="Gas" w:history="1">
        <w:r w:rsidR="00B729A8">
          <w:rPr>
            <w:rStyle w:val="Hyperlink"/>
          </w:rPr>
          <w:t>gas</w:t>
        </w:r>
      </w:hyperlink>
      <w:r w:rsidR="00B729A8">
        <w:t xml:space="preserve"> that is </w:t>
      </w:r>
      <w:proofErr w:type="spellStart"/>
      <w:r w:rsidR="00B729A8">
        <w:t>colorless</w:t>
      </w:r>
      <w:proofErr w:type="spellEnd"/>
      <w:r w:rsidR="00B729A8">
        <w:t xml:space="preserve">, </w:t>
      </w:r>
      <w:proofErr w:type="spellStart"/>
      <w:r w:rsidR="00B729A8">
        <w:t>odorless</w:t>
      </w:r>
      <w:proofErr w:type="spellEnd"/>
      <w:r w:rsidR="00B729A8">
        <w:t xml:space="preserve">, and tasteless, with the formula </w:t>
      </w:r>
      <w:r w:rsidR="00B729A8">
        <w:rPr>
          <w:rStyle w:val="chemf"/>
        </w:rPr>
        <w:t>O</w:t>
      </w:r>
      <w:r w:rsidR="00B729A8">
        <w:rPr>
          <w:sz w:val="17"/>
          <w:szCs w:val="17"/>
        </w:rPr>
        <w:br/>
      </w:r>
      <w:r w:rsidR="00B729A8">
        <w:rPr>
          <w:rStyle w:val="chemf"/>
          <w:sz w:val="17"/>
          <w:szCs w:val="17"/>
        </w:rPr>
        <w:t>2</w:t>
      </w:r>
      <w:r w:rsidR="00B729A8">
        <w:t>.</w:t>
      </w:r>
    </w:p>
    <w:p w:rsidR="00B729A8" w:rsidRDefault="00B729A8" w:rsidP="00B729A8">
      <w:pPr>
        <w:pStyle w:val="NormalWeb"/>
        <w:spacing w:after="0"/>
      </w:pPr>
      <w:r>
        <w:rPr>
          <w:noProof/>
        </w:rPr>
        <w:drawing>
          <wp:anchor distT="0" distB="0" distL="114300" distR="114300" simplePos="0" relativeHeight="251663360" behindDoc="1" locked="0" layoutInCell="1" allowOverlap="1" wp14:anchorId="1413EDE1" wp14:editId="5B9990E0">
            <wp:simplePos x="0" y="0"/>
            <wp:positionH relativeFrom="margin">
              <wp:posOffset>3022600</wp:posOffset>
            </wp:positionH>
            <wp:positionV relativeFrom="paragraph">
              <wp:posOffset>1024890</wp:posOffset>
            </wp:positionV>
            <wp:extent cx="3214370" cy="4144010"/>
            <wp:effectExtent l="0" t="0" r="5080" b="8890"/>
            <wp:wrapTight wrapText="bothSides">
              <wp:wrapPolygon edited="0">
                <wp:start x="0" y="0"/>
                <wp:lineTo x="0" y="21547"/>
                <wp:lineTo x="21506" y="21547"/>
                <wp:lineTo x="21506" y="0"/>
                <wp:lineTo x="0" y="0"/>
              </wp:wrapPolygon>
            </wp:wrapTight>
            <wp:docPr id="8" name="Picture 8" descr="http://www.finebooksmagazine.com/issue/201002/graphics/auction/rubai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inebooksmagazine.com/issue/201002/graphics/auction/rubaiyat.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214370" cy="41440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Many major classes of organic molecules in living organisms, such as </w:t>
      </w:r>
      <w:hyperlink r:id="rId302" w:tooltip="Protein" w:history="1">
        <w:r>
          <w:rPr>
            <w:rStyle w:val="Hyperlink"/>
          </w:rPr>
          <w:t>proteins</w:t>
        </w:r>
      </w:hyperlink>
      <w:r>
        <w:t xml:space="preserve">, </w:t>
      </w:r>
      <w:hyperlink r:id="rId303" w:tooltip="Nucleic acid" w:history="1">
        <w:r>
          <w:rPr>
            <w:rStyle w:val="Hyperlink"/>
          </w:rPr>
          <w:t>nucleic acids</w:t>
        </w:r>
      </w:hyperlink>
      <w:r>
        <w:t xml:space="preserve">, </w:t>
      </w:r>
      <w:hyperlink r:id="rId304" w:tooltip="Carbohydrate" w:history="1">
        <w:r>
          <w:rPr>
            <w:rStyle w:val="Hyperlink"/>
          </w:rPr>
          <w:t>carbohydrates</w:t>
        </w:r>
      </w:hyperlink>
      <w:r>
        <w:t xml:space="preserve">, and </w:t>
      </w:r>
      <w:hyperlink r:id="rId305" w:tooltip="Fat" w:history="1">
        <w:r>
          <w:rPr>
            <w:rStyle w:val="Hyperlink"/>
          </w:rPr>
          <w:t>fats</w:t>
        </w:r>
      </w:hyperlink>
      <w:r>
        <w:t xml:space="preserve">, contain oxygen, as do the major </w:t>
      </w:r>
      <w:hyperlink r:id="rId306" w:tooltip="Inorganic compound" w:history="1">
        <w:r>
          <w:rPr>
            <w:rStyle w:val="Hyperlink"/>
          </w:rPr>
          <w:t>inorganic compounds</w:t>
        </w:r>
      </w:hyperlink>
      <w:r>
        <w:t xml:space="preserve"> that are constituents of animal shells, teeth, and bone. Most of the mass of living organisms is oxygen as it is a part of water, the major constituent of </w:t>
      </w:r>
      <w:proofErr w:type="spellStart"/>
      <w:r>
        <w:t>lifeforms</w:t>
      </w:r>
      <w:proofErr w:type="spellEnd"/>
      <w:r>
        <w:t xml:space="preserve"> (for example, about two-thirds of human body mass). Elemental oxygen is produced by </w:t>
      </w:r>
      <w:hyperlink r:id="rId307" w:tooltip="Cyanobacteria" w:history="1">
        <w:r>
          <w:rPr>
            <w:rStyle w:val="Hyperlink"/>
          </w:rPr>
          <w:t>cyanobacteria</w:t>
        </w:r>
      </w:hyperlink>
      <w:r>
        <w:t xml:space="preserve">, </w:t>
      </w:r>
      <w:hyperlink r:id="rId308" w:tooltip="Algae" w:history="1">
        <w:r>
          <w:rPr>
            <w:rStyle w:val="Hyperlink"/>
          </w:rPr>
          <w:t>algae</w:t>
        </w:r>
      </w:hyperlink>
      <w:r>
        <w:t xml:space="preserve"> and plants, and is used in </w:t>
      </w:r>
      <w:hyperlink r:id="rId309" w:tooltip="Cellular respiration" w:history="1">
        <w:r>
          <w:rPr>
            <w:rStyle w:val="Hyperlink"/>
          </w:rPr>
          <w:t>cellular respiration</w:t>
        </w:r>
      </w:hyperlink>
      <w:r>
        <w:t xml:space="preserve"> for all complex life. Oxygen is toxic to </w:t>
      </w:r>
      <w:hyperlink r:id="rId310" w:tooltip="Obligate anaerobe" w:history="1">
        <w:proofErr w:type="spellStart"/>
        <w:r>
          <w:rPr>
            <w:rStyle w:val="Hyperlink"/>
          </w:rPr>
          <w:t>obligately</w:t>
        </w:r>
        <w:proofErr w:type="spellEnd"/>
        <w:r>
          <w:rPr>
            <w:rStyle w:val="Hyperlink"/>
          </w:rPr>
          <w:t xml:space="preserve"> anaerobic organisms</w:t>
        </w:r>
      </w:hyperlink>
      <w:r>
        <w:t xml:space="preserve">, which were the dominant form of </w:t>
      </w:r>
      <w:hyperlink r:id="rId311" w:tooltip="Evolutionary history of life" w:history="1">
        <w:r>
          <w:rPr>
            <w:rStyle w:val="Hyperlink"/>
          </w:rPr>
          <w:t>early life</w:t>
        </w:r>
      </w:hyperlink>
      <w:r>
        <w:t xml:space="preserve"> on Earth until </w:t>
      </w:r>
      <w:r>
        <w:rPr>
          <w:rStyle w:val="chemf"/>
        </w:rPr>
        <w:t>O</w:t>
      </w:r>
      <w:r>
        <w:rPr>
          <w:sz w:val="17"/>
          <w:szCs w:val="17"/>
        </w:rPr>
        <w:br/>
      </w:r>
      <w:r>
        <w:rPr>
          <w:rStyle w:val="chemf"/>
          <w:sz w:val="17"/>
          <w:szCs w:val="17"/>
        </w:rPr>
        <w:t>2</w:t>
      </w:r>
      <w:r>
        <w:t xml:space="preserve"> began to accumulate in the </w:t>
      </w:r>
      <w:hyperlink r:id="rId312" w:tooltip="Atmosphere of Earth" w:history="1">
        <w:r>
          <w:rPr>
            <w:rStyle w:val="Hyperlink"/>
          </w:rPr>
          <w:t>atmosphere</w:t>
        </w:r>
      </w:hyperlink>
      <w:r>
        <w:t xml:space="preserve">. Free elemental </w:t>
      </w:r>
      <w:r>
        <w:rPr>
          <w:rStyle w:val="chemf"/>
        </w:rPr>
        <w:t>O</w:t>
      </w:r>
      <w:r>
        <w:rPr>
          <w:sz w:val="17"/>
          <w:szCs w:val="17"/>
        </w:rPr>
        <w:br/>
      </w:r>
      <w:r>
        <w:rPr>
          <w:rStyle w:val="chemf"/>
          <w:sz w:val="17"/>
          <w:szCs w:val="17"/>
        </w:rPr>
        <w:t>2</w:t>
      </w:r>
      <w:r>
        <w:t xml:space="preserve"> only began to accumulate in the atmosphere about 2.5 billion years ago during the </w:t>
      </w:r>
      <w:hyperlink r:id="rId313" w:tooltip="Great Oxygenation Event" w:history="1">
        <w:r>
          <w:rPr>
            <w:rStyle w:val="Hyperlink"/>
          </w:rPr>
          <w:t>Great Oxygenation Event</w:t>
        </w:r>
      </w:hyperlink>
      <w:r>
        <w:t>, about a billion years after the first appearance of these organisms.</w:t>
      </w:r>
      <w:hyperlink r:id="rId314" w:anchor="cite_note-3" w:history="1">
        <w:r>
          <w:rPr>
            <w:rStyle w:val="Hyperlink"/>
            <w:vertAlign w:val="superscript"/>
          </w:rPr>
          <w:t>[3</w:t>
        </w:r>
        <w:proofErr w:type="gramStart"/>
        <w:r>
          <w:rPr>
            <w:rStyle w:val="Hyperlink"/>
            <w:vertAlign w:val="superscript"/>
          </w:rPr>
          <w:t>]</w:t>
        </w:r>
        <w:proofErr w:type="gramEnd"/>
      </w:hyperlink>
      <w:hyperlink r:id="rId315" w:anchor="cite_note-NYT-20131003-4" w:history="1">
        <w:r>
          <w:rPr>
            <w:rStyle w:val="Hyperlink"/>
            <w:vertAlign w:val="superscript"/>
          </w:rPr>
          <w:t>[4]</w:t>
        </w:r>
      </w:hyperlink>
      <w:r>
        <w:t xml:space="preserve"> Diatomic oxygen gas constitutes 20.8% of the volume of air.</w:t>
      </w:r>
      <w:hyperlink r:id="rId316" w:anchor="cite_note-ECE500-5" w:history="1">
        <w:r>
          <w:rPr>
            <w:rStyle w:val="Hyperlink"/>
            <w:vertAlign w:val="superscript"/>
          </w:rPr>
          <w:t>[5]</w:t>
        </w:r>
      </w:hyperlink>
      <w:r>
        <w:t xml:space="preserve"> Oxygen is the </w:t>
      </w:r>
      <w:hyperlink r:id="rId317" w:tooltip="Abundances of the elements (data page)" w:history="1">
        <w:r>
          <w:rPr>
            <w:rStyle w:val="Hyperlink"/>
          </w:rPr>
          <w:t>most abundant</w:t>
        </w:r>
      </w:hyperlink>
      <w:r>
        <w:t xml:space="preserve"> element by mass in the </w:t>
      </w:r>
      <w:hyperlink r:id="rId318" w:anchor="Earth.27s_crust_and_mantle" w:tooltip="Crust (geology)" w:history="1">
        <w:r>
          <w:rPr>
            <w:rStyle w:val="Hyperlink"/>
          </w:rPr>
          <w:t>Earth's crust</w:t>
        </w:r>
      </w:hyperlink>
      <w:r>
        <w:t xml:space="preserve"> as part of oxide compounds such as </w:t>
      </w:r>
      <w:hyperlink r:id="rId319" w:tooltip="Silicon dioxide" w:history="1">
        <w:r>
          <w:rPr>
            <w:rStyle w:val="Hyperlink"/>
          </w:rPr>
          <w:t>silicon dioxide</w:t>
        </w:r>
      </w:hyperlink>
      <w:r>
        <w:t>, making up almost half of the crust's mass.</w:t>
      </w:r>
      <w:hyperlink r:id="rId320" w:anchor="cite_note-lanl-6" w:history="1">
        <w:r>
          <w:rPr>
            <w:rStyle w:val="Hyperlink"/>
            <w:vertAlign w:val="superscript"/>
          </w:rPr>
          <w:t>[6]</w:t>
        </w:r>
      </w:hyperlink>
    </w:p>
    <w:p w:rsidR="00B729A8" w:rsidRDefault="00B729A8" w:rsidP="00B729A8">
      <w:pPr>
        <w:pStyle w:val="NormalWeb"/>
        <w:spacing w:after="0"/>
      </w:pPr>
      <w:r>
        <w:t xml:space="preserve">Oxygen is an important part of the atmosphere, and is necessary to sustain most terrestrial life as it is used in respiration. However, it is too chemically reactive to remain a free element in </w:t>
      </w:r>
      <w:hyperlink r:id="rId321" w:tooltip="Earth's atmosphere" w:history="1">
        <w:r>
          <w:rPr>
            <w:rStyle w:val="Hyperlink"/>
          </w:rPr>
          <w:t>Earth's atmosphere</w:t>
        </w:r>
      </w:hyperlink>
      <w:r>
        <w:t xml:space="preserve"> without being continuously replenished by the </w:t>
      </w:r>
      <w:hyperlink r:id="rId322" w:tooltip="Photosynthesis" w:history="1">
        <w:r>
          <w:rPr>
            <w:rStyle w:val="Hyperlink"/>
          </w:rPr>
          <w:t>photosynthetic</w:t>
        </w:r>
      </w:hyperlink>
      <w:r>
        <w:t xml:space="preserve"> action of living organisms, which use the energy of sunlight to produce elemental oxygen from water. Another form (</w:t>
      </w:r>
      <w:hyperlink r:id="rId323" w:tooltip="Allotropes of oxygen" w:history="1">
        <w:r>
          <w:rPr>
            <w:rStyle w:val="Hyperlink"/>
          </w:rPr>
          <w:t>allotrope</w:t>
        </w:r>
      </w:hyperlink>
      <w:r>
        <w:t xml:space="preserve">) of oxygen, </w:t>
      </w:r>
      <w:hyperlink r:id="rId324" w:tooltip="Ozone" w:history="1">
        <w:r>
          <w:rPr>
            <w:rStyle w:val="Hyperlink"/>
          </w:rPr>
          <w:t>ozone</w:t>
        </w:r>
      </w:hyperlink>
      <w:r>
        <w:t xml:space="preserve"> (</w:t>
      </w:r>
      <w:r>
        <w:rPr>
          <w:rStyle w:val="chemf"/>
        </w:rPr>
        <w:t>O</w:t>
      </w:r>
      <w:r>
        <w:rPr>
          <w:sz w:val="17"/>
          <w:szCs w:val="17"/>
        </w:rPr>
        <w:br/>
      </w:r>
      <w:r>
        <w:rPr>
          <w:rStyle w:val="chemf"/>
          <w:sz w:val="17"/>
          <w:szCs w:val="17"/>
        </w:rPr>
        <w:t>3</w:t>
      </w:r>
      <w:r>
        <w:t xml:space="preserve">), strongly absorbs </w:t>
      </w:r>
      <w:hyperlink r:id="rId325" w:tooltip="UVB" w:history="1">
        <w:r>
          <w:rPr>
            <w:rStyle w:val="Hyperlink"/>
          </w:rPr>
          <w:t>UVB</w:t>
        </w:r>
      </w:hyperlink>
      <w:r>
        <w:t xml:space="preserve"> radiation and consequently the high-altitude </w:t>
      </w:r>
      <w:hyperlink r:id="rId326" w:tooltip="Ozone layer" w:history="1">
        <w:r>
          <w:rPr>
            <w:rStyle w:val="Hyperlink"/>
          </w:rPr>
          <w:t>ozone layer</w:t>
        </w:r>
      </w:hyperlink>
      <w:r>
        <w:t xml:space="preserve"> helps protect the biosphere from </w:t>
      </w:r>
      <w:hyperlink r:id="rId327" w:tooltip="Ultraviolet radiation" w:history="1">
        <w:r>
          <w:rPr>
            <w:rStyle w:val="Hyperlink"/>
          </w:rPr>
          <w:t>ultraviolet radiation</w:t>
        </w:r>
      </w:hyperlink>
      <w:r>
        <w:t xml:space="preserve">, but is a pollutant near the surface where it is a by-product of </w:t>
      </w:r>
      <w:hyperlink r:id="rId328" w:tooltip="Smog" w:history="1">
        <w:r>
          <w:rPr>
            <w:rStyle w:val="Hyperlink"/>
          </w:rPr>
          <w:t>smog</w:t>
        </w:r>
      </w:hyperlink>
      <w:r>
        <w:t xml:space="preserve">. At even higher </w:t>
      </w:r>
      <w:hyperlink r:id="rId329" w:tooltip="Low earth orbit" w:history="1">
        <w:r>
          <w:rPr>
            <w:rStyle w:val="Hyperlink"/>
          </w:rPr>
          <w:t>low earth orbit</w:t>
        </w:r>
      </w:hyperlink>
      <w:r>
        <w:t xml:space="preserve"> altitudes, atomic oxygen is a significant presence and a cause of </w:t>
      </w:r>
      <w:hyperlink r:id="rId330" w:tooltip="Corrosion in space" w:history="1">
        <w:r>
          <w:rPr>
            <w:rStyle w:val="Hyperlink"/>
          </w:rPr>
          <w:t>erosion for spacecraft</w:t>
        </w:r>
      </w:hyperlink>
      <w:r>
        <w:t>.</w:t>
      </w:r>
      <w:hyperlink r:id="rId331" w:anchor="cite_note-7" w:history="1">
        <w:r>
          <w:rPr>
            <w:rStyle w:val="Hyperlink"/>
            <w:vertAlign w:val="superscript"/>
          </w:rPr>
          <w:t>[7]</w:t>
        </w:r>
      </w:hyperlink>
      <w:r>
        <w:t xml:space="preserve"> </w:t>
      </w:r>
      <w:hyperlink r:id="rId332" w:anchor="Industrial_production" w:tooltip="Oxygen" w:history="1">
        <w:r>
          <w:rPr>
            <w:rStyle w:val="Hyperlink"/>
          </w:rPr>
          <w:t>Oxygen is produced industrially</w:t>
        </w:r>
      </w:hyperlink>
      <w:r>
        <w:t xml:space="preserve"> by </w:t>
      </w:r>
      <w:hyperlink r:id="rId333" w:tooltip="Fractional distillation" w:history="1">
        <w:r>
          <w:rPr>
            <w:rStyle w:val="Hyperlink"/>
          </w:rPr>
          <w:t>fractional distillation</w:t>
        </w:r>
      </w:hyperlink>
      <w:r>
        <w:t xml:space="preserve"> of liquefied air, use of </w:t>
      </w:r>
      <w:hyperlink r:id="rId334" w:tooltip="Zeolite" w:history="1">
        <w:r>
          <w:rPr>
            <w:rStyle w:val="Hyperlink"/>
          </w:rPr>
          <w:t>zeolites</w:t>
        </w:r>
      </w:hyperlink>
      <w:r>
        <w:t xml:space="preserve"> with </w:t>
      </w:r>
      <w:hyperlink r:id="rId335" w:tooltip="Pressure swing adsorption" w:history="1">
        <w:r>
          <w:rPr>
            <w:rStyle w:val="Hyperlink"/>
          </w:rPr>
          <w:t>pressure-cycling</w:t>
        </w:r>
      </w:hyperlink>
      <w:r>
        <w:t xml:space="preserve"> to concentrate oxygen from air, </w:t>
      </w:r>
      <w:hyperlink r:id="rId336" w:tooltip="Electrolysis of water" w:history="1">
        <w:r>
          <w:rPr>
            <w:rStyle w:val="Hyperlink"/>
          </w:rPr>
          <w:t>electrolysis of water</w:t>
        </w:r>
      </w:hyperlink>
      <w:r>
        <w:t xml:space="preserve"> and other means. Uses of elemental oxygen include the production of </w:t>
      </w:r>
      <w:hyperlink r:id="rId337" w:tooltip="Steel" w:history="1">
        <w:r>
          <w:rPr>
            <w:rStyle w:val="Hyperlink"/>
          </w:rPr>
          <w:t>steel</w:t>
        </w:r>
      </w:hyperlink>
      <w:r>
        <w:t xml:space="preserve">, </w:t>
      </w:r>
      <w:hyperlink r:id="rId338" w:tooltip="Plastics" w:history="1">
        <w:r>
          <w:rPr>
            <w:rStyle w:val="Hyperlink"/>
          </w:rPr>
          <w:t>plastics</w:t>
        </w:r>
      </w:hyperlink>
      <w:r>
        <w:t xml:space="preserve"> and </w:t>
      </w:r>
      <w:hyperlink r:id="rId339" w:tooltip="Textiles" w:history="1">
        <w:r>
          <w:rPr>
            <w:rStyle w:val="Hyperlink"/>
          </w:rPr>
          <w:t>textiles</w:t>
        </w:r>
      </w:hyperlink>
      <w:r>
        <w:t xml:space="preserve">, </w:t>
      </w:r>
      <w:hyperlink r:id="rId340" w:tooltip="Oxy-fuel welding and cutting" w:history="1">
        <w:r>
          <w:rPr>
            <w:rStyle w:val="Hyperlink"/>
          </w:rPr>
          <w:t>brazing, welding and cutting</w:t>
        </w:r>
      </w:hyperlink>
      <w:r>
        <w:t xml:space="preserve"> of steels and other </w:t>
      </w:r>
      <w:hyperlink r:id="rId341" w:tooltip="Metals" w:history="1">
        <w:r>
          <w:rPr>
            <w:rStyle w:val="Hyperlink"/>
          </w:rPr>
          <w:t>metals</w:t>
        </w:r>
      </w:hyperlink>
      <w:r>
        <w:t xml:space="preserve">, </w:t>
      </w:r>
      <w:hyperlink r:id="rId342" w:tooltip="Rocket propellant" w:history="1">
        <w:r>
          <w:rPr>
            <w:rStyle w:val="Hyperlink"/>
          </w:rPr>
          <w:t>rocket propellant</w:t>
        </w:r>
      </w:hyperlink>
      <w:r>
        <w:t xml:space="preserve">, </w:t>
      </w:r>
      <w:hyperlink r:id="rId343" w:tooltip="Oxygen therapy" w:history="1">
        <w:r>
          <w:rPr>
            <w:rStyle w:val="Hyperlink"/>
          </w:rPr>
          <w:t>oxygen therapy</w:t>
        </w:r>
      </w:hyperlink>
      <w:r>
        <w:t xml:space="preserve"> and </w:t>
      </w:r>
      <w:hyperlink r:id="rId344" w:tooltip="Life support system" w:history="1">
        <w:r>
          <w:rPr>
            <w:rStyle w:val="Hyperlink"/>
          </w:rPr>
          <w:t>life support systems</w:t>
        </w:r>
      </w:hyperlink>
      <w:r>
        <w:t xml:space="preserve"> in </w:t>
      </w:r>
      <w:hyperlink r:id="rId345" w:tooltip="Aircraft" w:history="1">
        <w:r>
          <w:rPr>
            <w:rStyle w:val="Hyperlink"/>
          </w:rPr>
          <w:t>aircraft</w:t>
        </w:r>
      </w:hyperlink>
      <w:r>
        <w:t xml:space="preserve">, </w:t>
      </w:r>
      <w:hyperlink r:id="rId346" w:tooltip="Submarines" w:history="1">
        <w:r>
          <w:rPr>
            <w:rStyle w:val="Hyperlink"/>
          </w:rPr>
          <w:t>submarines</w:t>
        </w:r>
      </w:hyperlink>
      <w:r>
        <w:t xml:space="preserve">, </w:t>
      </w:r>
      <w:hyperlink r:id="rId347" w:tooltip="Human spaceflight" w:history="1">
        <w:r>
          <w:rPr>
            <w:rStyle w:val="Hyperlink"/>
          </w:rPr>
          <w:t>spaceflight</w:t>
        </w:r>
      </w:hyperlink>
      <w:r>
        <w:t xml:space="preserve"> and </w:t>
      </w:r>
      <w:hyperlink r:id="rId348" w:tooltip="Underwater diving" w:history="1">
        <w:r>
          <w:rPr>
            <w:rStyle w:val="Hyperlink"/>
          </w:rPr>
          <w:t>diving</w:t>
        </w:r>
      </w:hyperlink>
      <w:r>
        <w:t>.</w:t>
      </w:r>
      <w:r>
        <w:rPr>
          <w:rStyle w:val="FootnoteReference"/>
        </w:rPr>
        <w:footnoteReference w:id="9"/>
      </w:r>
    </w:p>
    <w:p w:rsidR="00B729A8" w:rsidRDefault="00B729A8" w:rsidP="00B729A8">
      <w:pPr>
        <w:pStyle w:val="Heading1"/>
      </w:pPr>
      <w:r>
        <w:lastRenderedPageBreak/>
        <w:t>Prometheus Bound</w:t>
      </w:r>
    </w:p>
    <w:p w:rsidR="00B729A8" w:rsidRDefault="00B729A8" w:rsidP="00B729A8">
      <w:pPr>
        <w:pStyle w:val="NormalWeb"/>
      </w:pPr>
      <w:r w:rsidRPr="006E69FB">
        <w:rPr>
          <w:noProof/>
          <w:u w:val="single"/>
        </w:rPr>
        <w:drawing>
          <wp:anchor distT="0" distB="0" distL="114300" distR="114300" simplePos="0" relativeHeight="251664384" behindDoc="1" locked="0" layoutInCell="1" allowOverlap="1" wp14:anchorId="32F4A205" wp14:editId="6DF85F33">
            <wp:simplePos x="0" y="0"/>
            <wp:positionH relativeFrom="column">
              <wp:posOffset>-1183005</wp:posOffset>
            </wp:positionH>
            <wp:positionV relativeFrom="paragraph">
              <wp:posOffset>1118235</wp:posOffset>
            </wp:positionV>
            <wp:extent cx="6309995" cy="4076065"/>
            <wp:effectExtent l="0" t="6985" r="7620" b="7620"/>
            <wp:wrapTight wrapText="bothSides">
              <wp:wrapPolygon edited="0">
                <wp:start x="-24" y="21563"/>
                <wp:lineTo x="21561" y="21563"/>
                <wp:lineTo x="21561" y="61"/>
                <wp:lineTo x="-24" y="61"/>
                <wp:lineTo x="-24" y="21563"/>
              </wp:wrapPolygon>
            </wp:wrapTight>
            <wp:docPr id="9" name="Picture 9" descr="C:\Users\Paddy\Pictures\102___08\IMG_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ddy\Pictures\102___08\IMG_1861.JPG"/>
                    <pic:cNvPicPr>
                      <a:picLocks noChangeAspect="1" noChangeArrowheads="1"/>
                    </pic:cNvPicPr>
                  </pic:nvPicPr>
                  <pic:blipFill rotWithShape="1">
                    <a:blip r:embed="rId349" cstate="print">
                      <a:extLst>
                        <a:ext uri="{28A0092B-C50C-407E-A947-70E740481C1C}">
                          <a14:useLocalDpi xmlns:a14="http://schemas.microsoft.com/office/drawing/2010/main" val="0"/>
                        </a:ext>
                      </a:extLst>
                    </a:blip>
                    <a:srcRect t="17217" r="3764"/>
                    <a:stretch/>
                  </pic:blipFill>
                  <pic:spPr bwMode="auto">
                    <a:xfrm rot="5400000">
                      <a:off x="0" y="0"/>
                      <a:ext cx="6309995" cy="407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9FB" w:rsidRPr="006E69FB">
        <w:rPr>
          <w:b/>
          <w:bCs/>
          <w:u w:val="single"/>
        </w:rPr>
        <w:t>FLUORINE</w:t>
      </w:r>
      <w:r>
        <w:t xml:space="preserve"> is a </w:t>
      </w:r>
      <w:hyperlink r:id="rId350" w:tooltip="Chemical element" w:history="1">
        <w:r>
          <w:rPr>
            <w:rStyle w:val="Hyperlink"/>
          </w:rPr>
          <w:t>chemical element</w:t>
        </w:r>
      </w:hyperlink>
      <w:r>
        <w:t xml:space="preserve"> with the symbol </w:t>
      </w:r>
      <w:r>
        <w:rPr>
          <w:b/>
          <w:bCs/>
        </w:rPr>
        <w:t>F</w:t>
      </w:r>
      <w:r>
        <w:t xml:space="preserve"> and </w:t>
      </w:r>
      <w:hyperlink r:id="rId351" w:tooltip="Atomic number" w:history="1">
        <w:r>
          <w:rPr>
            <w:rStyle w:val="Hyperlink"/>
          </w:rPr>
          <w:t>atomic number</w:t>
        </w:r>
      </w:hyperlink>
      <w:r>
        <w:t xml:space="preserve"> 9. It is the lightest </w:t>
      </w:r>
      <w:hyperlink r:id="rId352" w:tooltip="Halogen" w:history="1">
        <w:r>
          <w:rPr>
            <w:rStyle w:val="Hyperlink"/>
          </w:rPr>
          <w:t>halogen</w:t>
        </w:r>
      </w:hyperlink>
      <w:r>
        <w:t xml:space="preserve"> and exists as a highly toxic pale yellow </w:t>
      </w:r>
      <w:hyperlink r:id="rId353" w:tooltip="Diatomic molecule" w:history="1">
        <w:r>
          <w:rPr>
            <w:rStyle w:val="Hyperlink"/>
          </w:rPr>
          <w:t>diatomic</w:t>
        </w:r>
      </w:hyperlink>
      <w:r>
        <w:t xml:space="preserve"> gas at </w:t>
      </w:r>
      <w:hyperlink r:id="rId354" w:tooltip="Standard conditions for temperature and pressure" w:history="1">
        <w:r>
          <w:rPr>
            <w:rStyle w:val="Hyperlink"/>
          </w:rPr>
          <w:t>standard conditions</w:t>
        </w:r>
      </w:hyperlink>
      <w:r>
        <w:t xml:space="preserve">. As the most </w:t>
      </w:r>
      <w:hyperlink r:id="rId355" w:tooltip="Electronegativity" w:history="1">
        <w:r>
          <w:rPr>
            <w:rStyle w:val="Hyperlink"/>
          </w:rPr>
          <w:t>electronegative</w:t>
        </w:r>
      </w:hyperlink>
      <w:r>
        <w:t xml:space="preserve"> element, it is extremely reactive: almost all other elements, including some noble gases, form compounds with fluorine.</w:t>
      </w:r>
    </w:p>
    <w:p w:rsidR="00B729A8" w:rsidRDefault="00B729A8" w:rsidP="00B729A8">
      <w:pPr>
        <w:pStyle w:val="NormalWeb"/>
      </w:pPr>
      <w:r>
        <w:t xml:space="preserve">Among the elements, fluorine ranks </w:t>
      </w:r>
      <w:hyperlink r:id="rId356" w:tooltip="Abundance of the chemical elements" w:history="1">
        <w:r>
          <w:rPr>
            <w:rStyle w:val="Hyperlink"/>
          </w:rPr>
          <w:t>24th in universal abundance and 13th in terrestrial abundance</w:t>
        </w:r>
      </w:hyperlink>
      <w:r>
        <w:t xml:space="preserve">. </w:t>
      </w:r>
      <w:hyperlink r:id="rId357" w:tooltip="Fluorite" w:history="1">
        <w:r>
          <w:rPr>
            <w:rStyle w:val="Hyperlink"/>
          </w:rPr>
          <w:t>Fluorite</w:t>
        </w:r>
      </w:hyperlink>
      <w:r>
        <w:t xml:space="preserve">, the primary mineral source of fluorine, was first described in 1529; as it was added to metal ores to lower their melting points for </w:t>
      </w:r>
      <w:hyperlink r:id="rId358" w:tooltip="Smelting" w:history="1">
        <w:r>
          <w:rPr>
            <w:rStyle w:val="Hyperlink"/>
          </w:rPr>
          <w:t>smelting</w:t>
        </w:r>
      </w:hyperlink>
      <w:r>
        <w:t xml:space="preserve">, the Latin verb </w:t>
      </w:r>
      <w:r>
        <w:rPr>
          <w:i/>
          <w:iCs/>
          <w:lang w:val="la-Latn"/>
        </w:rPr>
        <w:t>fluo</w:t>
      </w:r>
      <w:r>
        <w:t xml:space="preserve"> meaning "flow" became associated with it. Proposed as an element in 1810, fluorine proved difficult and dangerous to separate from its compounds, and several early experimenters died or sustained injuries from their attempts. Only in 1886 did French chemist </w:t>
      </w:r>
      <w:hyperlink r:id="rId359" w:tooltip="Henri Moissan" w:history="1">
        <w:r>
          <w:rPr>
            <w:rStyle w:val="Hyperlink"/>
          </w:rPr>
          <w:t>Henri Moissan</w:t>
        </w:r>
      </w:hyperlink>
      <w:r>
        <w:t xml:space="preserve"> isolate elemental fluorine using low-temperature </w:t>
      </w:r>
      <w:hyperlink r:id="rId360" w:tooltip="Electrolysis" w:history="1">
        <w:r>
          <w:rPr>
            <w:rStyle w:val="Hyperlink"/>
          </w:rPr>
          <w:t>electrolysis</w:t>
        </w:r>
      </w:hyperlink>
      <w:r>
        <w:t xml:space="preserve">, a process still employed for modern production. Industrial synthesis of fluorine gas for </w:t>
      </w:r>
      <w:hyperlink r:id="rId361" w:tooltip="Uranium enrichment" w:history="1">
        <w:r>
          <w:rPr>
            <w:rStyle w:val="Hyperlink"/>
          </w:rPr>
          <w:t>uranium enrichment</w:t>
        </w:r>
      </w:hyperlink>
      <w:r>
        <w:t xml:space="preserve">, its largest application, began during the </w:t>
      </w:r>
      <w:hyperlink r:id="rId362" w:tooltip="Manhattan Project" w:history="1">
        <w:r>
          <w:rPr>
            <w:rStyle w:val="Hyperlink"/>
          </w:rPr>
          <w:t>Manhattan Project</w:t>
        </w:r>
      </w:hyperlink>
      <w:r>
        <w:t xml:space="preserve"> in World War II.</w:t>
      </w:r>
    </w:p>
    <w:p w:rsidR="00B729A8" w:rsidRDefault="00B729A8" w:rsidP="00B729A8">
      <w:pPr>
        <w:pStyle w:val="NormalWeb"/>
      </w:pPr>
      <w:r>
        <w:t xml:space="preserve">Due to the expense of refining pure fluorine, most commercial applications of the element involve the use of its compounds, with about half of mined fluorite used in </w:t>
      </w:r>
      <w:hyperlink r:id="rId363" w:tooltip="Steelmaking" w:history="1">
        <w:r>
          <w:rPr>
            <w:rStyle w:val="Hyperlink"/>
          </w:rPr>
          <w:t>steelmaking</w:t>
        </w:r>
      </w:hyperlink>
      <w:r>
        <w:t xml:space="preserve">. The rest is converted into corrosive </w:t>
      </w:r>
      <w:hyperlink r:id="rId364" w:tooltip="Hydrogen fluoride" w:history="1">
        <w:r>
          <w:rPr>
            <w:rStyle w:val="Hyperlink"/>
          </w:rPr>
          <w:t>hydrogen fluoride</w:t>
        </w:r>
      </w:hyperlink>
      <w:r>
        <w:t xml:space="preserve"> </w:t>
      </w:r>
      <w:proofErr w:type="spellStart"/>
      <w:r>
        <w:t>en</w:t>
      </w:r>
      <w:proofErr w:type="spellEnd"/>
      <w:r>
        <w:t xml:space="preserve"> route to various organic fluorides, or into </w:t>
      </w:r>
      <w:hyperlink r:id="rId365" w:tooltip="Cryolite" w:history="1">
        <w:proofErr w:type="spellStart"/>
        <w:r>
          <w:rPr>
            <w:rStyle w:val="Hyperlink"/>
          </w:rPr>
          <w:t>cryolite</w:t>
        </w:r>
        <w:proofErr w:type="spellEnd"/>
      </w:hyperlink>
      <w:r>
        <w:t xml:space="preserve"> which plays a key role in </w:t>
      </w:r>
      <w:hyperlink r:id="rId366" w:tooltip="Hall–Héroult process" w:history="1">
        <w:r>
          <w:rPr>
            <w:rStyle w:val="Hyperlink"/>
          </w:rPr>
          <w:t>aluminium refining</w:t>
        </w:r>
      </w:hyperlink>
      <w:r>
        <w:t xml:space="preserve">. Organic fluorides have very high chemical and thermal stability; their major uses are as </w:t>
      </w:r>
      <w:hyperlink r:id="rId367" w:tooltip="Refrigerant" w:history="1">
        <w:r>
          <w:rPr>
            <w:rStyle w:val="Hyperlink"/>
          </w:rPr>
          <w:t>refrigerants</w:t>
        </w:r>
      </w:hyperlink>
      <w:r>
        <w:t xml:space="preserve">, electrical insulation and cookware, the last as </w:t>
      </w:r>
      <w:hyperlink r:id="rId368" w:tooltip="Polytetrafluoroethylene" w:history="1">
        <w:r>
          <w:rPr>
            <w:rStyle w:val="Hyperlink"/>
          </w:rPr>
          <w:t>PTFE</w:t>
        </w:r>
      </w:hyperlink>
      <w:r>
        <w:t xml:space="preserve"> (Teflon). Pharmaceuticals such as </w:t>
      </w:r>
      <w:hyperlink r:id="rId369" w:tooltip="Atorvastatin" w:history="1">
        <w:r>
          <w:rPr>
            <w:rStyle w:val="Hyperlink"/>
          </w:rPr>
          <w:t>atorvastatin</w:t>
        </w:r>
      </w:hyperlink>
      <w:r>
        <w:t xml:space="preserve"> and </w:t>
      </w:r>
      <w:hyperlink r:id="rId370" w:tooltip="Fluoxetine" w:history="1">
        <w:r>
          <w:rPr>
            <w:rStyle w:val="Hyperlink"/>
          </w:rPr>
          <w:t>fluoxetine</w:t>
        </w:r>
      </w:hyperlink>
      <w:r>
        <w:t xml:space="preserve"> also contain fluorine, and the </w:t>
      </w:r>
      <w:hyperlink r:id="rId371" w:tooltip="Fluoride" w:history="1">
        <w:r>
          <w:rPr>
            <w:rStyle w:val="Hyperlink"/>
          </w:rPr>
          <w:t>fluoride ion</w:t>
        </w:r>
      </w:hyperlink>
      <w:r>
        <w:t xml:space="preserve"> inhibits dental cavities, and so finds use in toothpaste and </w:t>
      </w:r>
      <w:hyperlink r:id="rId372" w:tooltip="Water fluoridation" w:history="1">
        <w:r>
          <w:rPr>
            <w:rStyle w:val="Hyperlink"/>
          </w:rPr>
          <w:t>water fluoridation</w:t>
        </w:r>
      </w:hyperlink>
      <w:r>
        <w:t xml:space="preserve">. </w:t>
      </w:r>
      <w:hyperlink r:id="rId373" w:tooltip="Fluorochemical industry" w:history="1">
        <w:r>
          <w:rPr>
            <w:rStyle w:val="Hyperlink"/>
          </w:rPr>
          <w:t xml:space="preserve">Global </w:t>
        </w:r>
        <w:proofErr w:type="spellStart"/>
        <w:r>
          <w:rPr>
            <w:rStyle w:val="Hyperlink"/>
          </w:rPr>
          <w:t>fluorochemical</w:t>
        </w:r>
        <w:proofErr w:type="spellEnd"/>
      </w:hyperlink>
      <w:r>
        <w:t xml:space="preserve"> sales amount to over </w:t>
      </w:r>
      <w:hyperlink r:id="rId374" w:tooltip="United States dollar" w:history="1">
        <w:r>
          <w:rPr>
            <w:rStyle w:val="Hyperlink"/>
          </w:rPr>
          <w:t>US$</w:t>
        </w:r>
      </w:hyperlink>
      <w:r>
        <w:t>15 billion a year.</w:t>
      </w:r>
      <w:r>
        <w:rPr>
          <w:rStyle w:val="FootnoteReference"/>
        </w:rPr>
        <w:footnoteReference w:id="10"/>
      </w:r>
    </w:p>
    <w:p w:rsidR="00787B9A" w:rsidRDefault="005F27D1" w:rsidP="005F27D1">
      <w:pPr>
        <w:pStyle w:val="Heading1"/>
      </w:pPr>
      <w:r>
        <w:lastRenderedPageBreak/>
        <w:t>The Bhagavad Gita</w:t>
      </w:r>
    </w:p>
    <w:p w:rsidR="005F27D1" w:rsidRDefault="005F27D1" w:rsidP="005F27D1"/>
    <w:p w:rsidR="005F27D1" w:rsidRDefault="005F27D1" w:rsidP="005F27D1">
      <w:pPr>
        <w:pStyle w:val="NormalWeb"/>
      </w:pPr>
      <w:r w:rsidRPr="006E69FB">
        <w:rPr>
          <w:noProof/>
          <w:u w:val="single"/>
        </w:rPr>
        <w:drawing>
          <wp:anchor distT="0" distB="0" distL="114300" distR="114300" simplePos="0" relativeHeight="251665408" behindDoc="1" locked="0" layoutInCell="1" allowOverlap="1" wp14:anchorId="0ADCE68B" wp14:editId="578522C9">
            <wp:simplePos x="0" y="0"/>
            <wp:positionH relativeFrom="margin">
              <wp:posOffset>1101725</wp:posOffset>
            </wp:positionH>
            <wp:positionV relativeFrom="paragraph">
              <wp:posOffset>975995</wp:posOffset>
            </wp:positionV>
            <wp:extent cx="6159500" cy="3930015"/>
            <wp:effectExtent l="352742" t="218758" r="346393" b="213042"/>
            <wp:wrapTight wrapText="bothSides">
              <wp:wrapPolygon edited="0">
                <wp:start x="-29" y="21889"/>
                <wp:lineTo x="2184" y="21806"/>
                <wp:lineTo x="6493" y="21871"/>
                <wp:lineTo x="8639" y="21800"/>
                <wp:lineTo x="15102" y="21898"/>
                <wp:lineTo x="17249" y="21826"/>
                <wp:lineTo x="20480" y="21876"/>
                <wp:lineTo x="21542" y="21684"/>
                <wp:lineTo x="21618" y="8074"/>
                <wp:lineTo x="21610" y="7970"/>
                <wp:lineTo x="21621" y="802"/>
                <wp:lineTo x="21614" y="698"/>
                <wp:lineTo x="21553" y="-135"/>
                <wp:lineTo x="18860" y="-175"/>
                <wp:lineTo x="16713" y="-104"/>
                <wp:lineTo x="12405" y="-170"/>
                <wp:lineTo x="12374" y="-586"/>
                <wp:lineTo x="10258" y="-98"/>
                <wp:lineTo x="5949" y="-164"/>
                <wp:lineTo x="5919" y="-580"/>
                <wp:lineTo x="3803" y="-92"/>
                <wp:lineTo x="3772" y="-508"/>
                <wp:lineTo x="1641" y="-229"/>
                <wp:lineTo x="-483" y="154"/>
                <wp:lineTo x="-78" y="5667"/>
                <wp:lineTo x="-1139" y="5859"/>
                <wp:lineTo x="-128" y="20537"/>
                <wp:lineTo x="-29" y="21889"/>
              </wp:wrapPolygon>
            </wp:wrapTight>
            <wp:docPr id="4" name="Picture 4" descr="C:\Users\Paddy\Pictures\102___08\IMG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ddy\Pictures\102___08\IMG_1850.JPG"/>
                    <pic:cNvPicPr>
                      <a:picLocks noChangeAspect="1" noChangeArrowheads="1"/>
                    </pic:cNvPicPr>
                  </pic:nvPicPr>
                  <pic:blipFill rotWithShape="1">
                    <a:blip r:embed="rId375" cstate="print">
                      <a:extLst>
                        <a:ext uri="{28A0092B-C50C-407E-A947-70E740481C1C}">
                          <a14:useLocalDpi xmlns:a14="http://schemas.microsoft.com/office/drawing/2010/main" val="0"/>
                        </a:ext>
                      </a:extLst>
                    </a:blip>
                    <a:srcRect t="14836"/>
                    <a:stretch/>
                  </pic:blipFill>
                  <pic:spPr bwMode="auto">
                    <a:xfrm rot="5794201">
                      <a:off x="0" y="0"/>
                      <a:ext cx="6159500" cy="3930015"/>
                    </a:xfrm>
                    <a:prstGeom prst="rect">
                      <a:avLst/>
                    </a:prstGeom>
                    <a:noFill/>
                    <a:ln>
                      <a:noFill/>
                    </a:ln>
                    <a:extLst>
                      <a:ext uri="{53640926-AAD7-44D8-BBD7-CCE9431645EC}">
                        <a14:shadowObscured xmlns:a14="http://schemas.microsoft.com/office/drawing/2010/main"/>
                      </a:ext>
                    </a:extLst>
                  </pic:spPr>
                </pic:pic>
              </a:graphicData>
            </a:graphic>
          </wp:anchor>
        </w:drawing>
      </w:r>
      <w:r w:rsidR="006E69FB" w:rsidRPr="006E69FB">
        <w:rPr>
          <w:b/>
          <w:bCs/>
          <w:u w:val="single"/>
        </w:rPr>
        <w:t>NEON</w:t>
      </w:r>
      <w:r>
        <w:t xml:space="preserve"> is a </w:t>
      </w:r>
      <w:hyperlink r:id="rId376" w:tooltip="Chemical element" w:history="1">
        <w:r>
          <w:rPr>
            <w:rStyle w:val="Hyperlink"/>
          </w:rPr>
          <w:t>chemical element</w:t>
        </w:r>
      </w:hyperlink>
      <w:r>
        <w:t xml:space="preserve"> with symbol </w:t>
      </w:r>
      <w:r>
        <w:rPr>
          <w:b/>
          <w:bCs/>
        </w:rPr>
        <w:t>Ne</w:t>
      </w:r>
      <w:r>
        <w:t xml:space="preserve"> and </w:t>
      </w:r>
      <w:hyperlink r:id="rId377" w:tooltip="Atomic number" w:history="1">
        <w:r>
          <w:rPr>
            <w:rStyle w:val="Hyperlink"/>
          </w:rPr>
          <w:t>atomic number</w:t>
        </w:r>
      </w:hyperlink>
      <w:r>
        <w:t xml:space="preserve"> 10. It is in </w:t>
      </w:r>
      <w:hyperlink r:id="rId378" w:tooltip="Noble gas" w:history="1">
        <w:r>
          <w:rPr>
            <w:rStyle w:val="Hyperlink"/>
          </w:rPr>
          <w:t>group 18 (noble gases)</w:t>
        </w:r>
      </w:hyperlink>
      <w:r>
        <w:t xml:space="preserve"> of the </w:t>
      </w:r>
      <w:hyperlink r:id="rId379" w:tooltip="Periodic table" w:history="1">
        <w:r>
          <w:rPr>
            <w:rStyle w:val="Hyperlink"/>
          </w:rPr>
          <w:t>periodic table</w:t>
        </w:r>
      </w:hyperlink>
      <w:r>
        <w:t xml:space="preserve">. Neon is a </w:t>
      </w:r>
      <w:proofErr w:type="spellStart"/>
      <w:r>
        <w:t>colorless</w:t>
      </w:r>
      <w:proofErr w:type="spellEnd"/>
      <w:r>
        <w:t xml:space="preserve">, </w:t>
      </w:r>
      <w:proofErr w:type="spellStart"/>
      <w:r>
        <w:t>odorless</w:t>
      </w:r>
      <w:proofErr w:type="spellEnd"/>
      <w:r>
        <w:t xml:space="preserve">, inert monatomic gas under </w:t>
      </w:r>
      <w:hyperlink r:id="rId380" w:tooltip="Standard conditions for temperature and pressure" w:history="1">
        <w:r>
          <w:rPr>
            <w:rStyle w:val="Hyperlink"/>
          </w:rPr>
          <w:t>standard conditions</w:t>
        </w:r>
      </w:hyperlink>
      <w:r>
        <w:t xml:space="preserve">, with about two-thirds the density of air. It was discovered (along with </w:t>
      </w:r>
      <w:hyperlink r:id="rId381" w:tooltip="Krypton" w:history="1">
        <w:r>
          <w:rPr>
            <w:rStyle w:val="Hyperlink"/>
          </w:rPr>
          <w:t>krypton</w:t>
        </w:r>
      </w:hyperlink>
      <w:r>
        <w:t xml:space="preserve"> and </w:t>
      </w:r>
      <w:hyperlink r:id="rId382" w:tooltip="Xenon" w:history="1">
        <w:r>
          <w:rPr>
            <w:rStyle w:val="Hyperlink"/>
          </w:rPr>
          <w:t>xenon</w:t>
        </w:r>
      </w:hyperlink>
      <w:r>
        <w:t xml:space="preserve">) in 1898 as one of the three residual rare inert elements remaining in dry air, after </w:t>
      </w:r>
      <w:hyperlink r:id="rId383" w:tooltip="Nitrogen" w:history="1">
        <w:r>
          <w:rPr>
            <w:rStyle w:val="Hyperlink"/>
          </w:rPr>
          <w:t>nitrogen</w:t>
        </w:r>
      </w:hyperlink>
      <w:r>
        <w:t xml:space="preserve">, </w:t>
      </w:r>
      <w:hyperlink r:id="rId384" w:tooltip="Oxygen" w:history="1">
        <w:r>
          <w:rPr>
            <w:rStyle w:val="Hyperlink"/>
          </w:rPr>
          <w:t>oxygen</w:t>
        </w:r>
      </w:hyperlink>
      <w:r>
        <w:t xml:space="preserve">, </w:t>
      </w:r>
      <w:hyperlink r:id="rId385" w:tooltip="Argon" w:history="1">
        <w:r>
          <w:rPr>
            <w:rStyle w:val="Hyperlink"/>
          </w:rPr>
          <w:t>argon</w:t>
        </w:r>
      </w:hyperlink>
      <w:r>
        <w:t xml:space="preserve"> and </w:t>
      </w:r>
      <w:hyperlink r:id="rId386" w:tooltip="Carbon dioxide" w:history="1">
        <w:r>
          <w:rPr>
            <w:rStyle w:val="Hyperlink"/>
          </w:rPr>
          <w:t>carbon dioxide</w:t>
        </w:r>
      </w:hyperlink>
      <w:r>
        <w:t xml:space="preserve"> are removed. Neon was the second of these three rare gases to be discovered, and was immediately recognized as a new element from its bright red </w:t>
      </w:r>
      <w:hyperlink r:id="rId387" w:tooltip="Emission spectrum" w:history="1">
        <w:r>
          <w:rPr>
            <w:rStyle w:val="Hyperlink"/>
          </w:rPr>
          <w:t>emission spectrum</w:t>
        </w:r>
      </w:hyperlink>
      <w:r>
        <w:t xml:space="preserve">. The name neon is derived from the Greek word, </w:t>
      </w:r>
      <w:proofErr w:type="spellStart"/>
      <w:r>
        <w:rPr>
          <w:i/>
          <w:iCs/>
        </w:rPr>
        <w:t>νέον</w:t>
      </w:r>
      <w:proofErr w:type="spellEnd"/>
      <w:r>
        <w:t xml:space="preserve">, neuter singular form of </w:t>
      </w:r>
      <w:proofErr w:type="spellStart"/>
      <w:r>
        <w:rPr>
          <w:i/>
          <w:iCs/>
        </w:rPr>
        <w:t>νέος</w:t>
      </w:r>
      <w:proofErr w:type="spellEnd"/>
      <w:r>
        <w:t xml:space="preserve"> [</w:t>
      </w:r>
      <w:proofErr w:type="spellStart"/>
      <w:r>
        <w:rPr>
          <w:i/>
          <w:iCs/>
        </w:rPr>
        <w:t>neos</w:t>
      </w:r>
      <w:proofErr w:type="spellEnd"/>
      <w:r>
        <w:t xml:space="preserve">], meaning new. Neon is chemically </w:t>
      </w:r>
      <w:hyperlink r:id="rId388" w:tooltip="Inert" w:history="1">
        <w:r>
          <w:rPr>
            <w:rStyle w:val="Hyperlink"/>
          </w:rPr>
          <w:t>inert</w:t>
        </w:r>
      </w:hyperlink>
      <w:r>
        <w:t xml:space="preserve"> and forms no uncharged chemical </w:t>
      </w:r>
      <w:proofErr w:type="spellStart"/>
      <w:r>
        <w:t>compounds.During</w:t>
      </w:r>
      <w:proofErr w:type="spellEnd"/>
      <w:r>
        <w:t xml:space="preserve"> cosmic </w:t>
      </w:r>
      <w:hyperlink r:id="rId389" w:tooltip="Nucleogenesis" w:history="1">
        <w:proofErr w:type="spellStart"/>
        <w:r>
          <w:rPr>
            <w:rStyle w:val="Hyperlink"/>
          </w:rPr>
          <w:t>nucleogenesis</w:t>
        </w:r>
        <w:proofErr w:type="spellEnd"/>
      </w:hyperlink>
      <w:r>
        <w:t xml:space="preserve"> of the elements, large amounts of neon are built up from the alpha-capture fusion process in stars. Although neon is a very common element in the universe and solar system (it is fifth in cosmic abundance after </w:t>
      </w:r>
      <w:hyperlink r:id="rId390" w:tooltip="Hydrogen" w:history="1">
        <w:r>
          <w:rPr>
            <w:rStyle w:val="Hyperlink"/>
          </w:rPr>
          <w:t>hydrogen</w:t>
        </w:r>
      </w:hyperlink>
      <w:r>
        <w:t xml:space="preserve">, </w:t>
      </w:r>
      <w:hyperlink r:id="rId391" w:tooltip="Helium" w:history="1">
        <w:r>
          <w:rPr>
            <w:rStyle w:val="Hyperlink"/>
          </w:rPr>
          <w:t>helium</w:t>
        </w:r>
      </w:hyperlink>
      <w:r>
        <w:t xml:space="preserve">, </w:t>
      </w:r>
      <w:hyperlink r:id="rId392" w:tooltip="Oxygen" w:history="1">
        <w:r>
          <w:rPr>
            <w:rStyle w:val="Hyperlink"/>
          </w:rPr>
          <w:t>oxygen</w:t>
        </w:r>
      </w:hyperlink>
      <w:r>
        <w:t xml:space="preserve"> and </w:t>
      </w:r>
      <w:hyperlink r:id="rId393" w:tooltip="Carbon" w:history="1">
        <w:r>
          <w:rPr>
            <w:rStyle w:val="Hyperlink"/>
          </w:rPr>
          <w:t>carbon</w:t>
        </w:r>
      </w:hyperlink>
      <w:r>
        <w:t>), it is very rare on Earth</w:t>
      </w:r>
      <w:proofErr w:type="gramStart"/>
      <w:r>
        <w:t>..</w:t>
      </w:r>
      <w:proofErr w:type="gramEnd"/>
      <w:r>
        <w:t xml:space="preserve"> The reason for neon's relative scarcity on Earth and the inner (terrestrial) planets, is that neon forms no compounds to fix it to solids, and is highly </w:t>
      </w:r>
      <w:hyperlink r:id="rId394" w:tooltip="Volatility (chemistry)" w:history="1">
        <w:r>
          <w:rPr>
            <w:rStyle w:val="Hyperlink"/>
          </w:rPr>
          <w:t>volatile</w:t>
        </w:r>
      </w:hyperlink>
      <w:r>
        <w:t xml:space="preserve">, therefore escaping from the </w:t>
      </w:r>
      <w:hyperlink r:id="rId395" w:tooltip="Planetesimal" w:history="1">
        <w:proofErr w:type="spellStart"/>
        <w:r>
          <w:rPr>
            <w:rStyle w:val="Hyperlink"/>
          </w:rPr>
          <w:t>planetesimals</w:t>
        </w:r>
        <w:proofErr w:type="spellEnd"/>
      </w:hyperlink>
      <w:r>
        <w:t xml:space="preserve"> under the warmth of the newly ignited Sun in the early Solar System. Even the atmosphere of Jupiter is somewhat depleted of neon, presumably for this reason. Neon gives a distinct reddish-orange glow when used in either low-</w:t>
      </w:r>
      <w:hyperlink r:id="rId396" w:tooltip="Volt" w:history="1">
        <w:r>
          <w:rPr>
            <w:rStyle w:val="Hyperlink"/>
          </w:rPr>
          <w:t>voltage</w:t>
        </w:r>
      </w:hyperlink>
      <w:r>
        <w:t xml:space="preserve"> </w:t>
      </w:r>
      <w:hyperlink r:id="rId397" w:tooltip="Neon lamp" w:history="1">
        <w:r>
          <w:rPr>
            <w:rStyle w:val="Hyperlink"/>
          </w:rPr>
          <w:t>neon glow lamps</w:t>
        </w:r>
      </w:hyperlink>
      <w:r>
        <w:t xml:space="preserve"> or in high-voltage </w:t>
      </w:r>
      <w:hyperlink r:id="rId398" w:tooltip="Geissler tube" w:history="1">
        <w:r>
          <w:rPr>
            <w:rStyle w:val="Hyperlink"/>
          </w:rPr>
          <w:t>discharge tubes</w:t>
        </w:r>
      </w:hyperlink>
      <w:r>
        <w:t xml:space="preserve"> or </w:t>
      </w:r>
      <w:hyperlink r:id="rId399" w:tooltip="Neon sign" w:history="1">
        <w:r>
          <w:rPr>
            <w:rStyle w:val="Hyperlink"/>
          </w:rPr>
          <w:t>neon advertising signs</w:t>
        </w:r>
      </w:hyperlink>
      <w:r>
        <w:t>.</w:t>
      </w:r>
      <w:hyperlink r:id="rId400" w:anchor="cite_note-8" w:history="1">
        <w:r>
          <w:rPr>
            <w:rStyle w:val="Hyperlink"/>
            <w:vertAlign w:val="superscript"/>
          </w:rPr>
          <w:t>[8</w:t>
        </w:r>
        <w:proofErr w:type="gramStart"/>
        <w:r>
          <w:rPr>
            <w:rStyle w:val="Hyperlink"/>
            <w:vertAlign w:val="superscript"/>
          </w:rPr>
          <w:t>]</w:t>
        </w:r>
        <w:proofErr w:type="gramEnd"/>
      </w:hyperlink>
      <w:hyperlink r:id="rId401" w:anchor="cite_note-9" w:history="1">
        <w:r>
          <w:rPr>
            <w:rStyle w:val="Hyperlink"/>
            <w:vertAlign w:val="superscript"/>
          </w:rPr>
          <w:t>[9]</w:t>
        </w:r>
      </w:hyperlink>
      <w:r>
        <w:t xml:space="preserve"> The red emission line from neon is also responsible for the </w:t>
      </w:r>
      <w:proofErr w:type="spellStart"/>
      <w:r>
        <w:t>well known</w:t>
      </w:r>
      <w:proofErr w:type="spellEnd"/>
      <w:r>
        <w:t xml:space="preserve"> red light of </w:t>
      </w:r>
      <w:hyperlink r:id="rId402" w:tooltip="Helium–neon laser" w:history="1">
        <w:r>
          <w:rPr>
            <w:rStyle w:val="Hyperlink"/>
          </w:rPr>
          <w:t>helium–neon lasers</w:t>
        </w:r>
      </w:hyperlink>
      <w:r>
        <w:t xml:space="preserve">. Neon is used in a few plasma tube and refrigerant applications but has few other commercial uses. It is commercially extracted by the </w:t>
      </w:r>
      <w:hyperlink r:id="rId403" w:tooltip="Fractional distillation" w:history="1">
        <w:r>
          <w:rPr>
            <w:rStyle w:val="Hyperlink"/>
          </w:rPr>
          <w:t>fractional distillation</w:t>
        </w:r>
      </w:hyperlink>
      <w:r>
        <w:t xml:space="preserve"> of </w:t>
      </w:r>
      <w:hyperlink r:id="rId404" w:tooltip="Liquid air" w:history="1">
        <w:r>
          <w:rPr>
            <w:rStyle w:val="Hyperlink"/>
          </w:rPr>
          <w:t>liquid air</w:t>
        </w:r>
      </w:hyperlink>
      <w:r>
        <w:t xml:space="preserve">. It is considerably more expensive than helium, since air is its only source. </w:t>
      </w:r>
      <w:r>
        <w:rPr>
          <w:rStyle w:val="FootnoteReference"/>
        </w:rPr>
        <w:footnoteReference w:id="11"/>
      </w:r>
    </w:p>
    <w:p w:rsidR="00FC2DE9" w:rsidRDefault="005F27D1" w:rsidP="005F27D1">
      <w:pPr>
        <w:pStyle w:val="Heading1"/>
      </w:pPr>
      <w:r>
        <w:lastRenderedPageBreak/>
        <w:t>Letters from a Stoic - Seneca</w:t>
      </w:r>
    </w:p>
    <w:p w:rsidR="005F27D1" w:rsidRDefault="005F27D1" w:rsidP="005F27D1">
      <w:pPr>
        <w:pStyle w:val="NormalWeb"/>
      </w:pPr>
      <w:r w:rsidRPr="006E69FB">
        <w:rPr>
          <w:noProof/>
          <w:u w:val="single"/>
        </w:rPr>
        <w:drawing>
          <wp:anchor distT="0" distB="0" distL="114300" distR="114300" simplePos="0" relativeHeight="251666432" behindDoc="1" locked="0" layoutInCell="1" allowOverlap="1" wp14:anchorId="002E6CAF" wp14:editId="100C193E">
            <wp:simplePos x="0" y="0"/>
            <wp:positionH relativeFrom="margin">
              <wp:posOffset>1586230</wp:posOffset>
            </wp:positionH>
            <wp:positionV relativeFrom="paragraph">
              <wp:posOffset>719455</wp:posOffset>
            </wp:positionV>
            <wp:extent cx="4486275" cy="6867525"/>
            <wp:effectExtent l="0" t="0" r="9525" b="9525"/>
            <wp:wrapTight wrapText="bothSides">
              <wp:wrapPolygon edited="0">
                <wp:start x="0" y="0"/>
                <wp:lineTo x="0" y="21570"/>
                <wp:lineTo x="21554" y="21570"/>
                <wp:lineTo x="21554" y="0"/>
                <wp:lineTo x="0" y="0"/>
              </wp:wrapPolygon>
            </wp:wrapTight>
            <wp:docPr id="10" name="Picture 10" descr="9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41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486275" cy="686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9FB" w:rsidRPr="006E69FB">
        <w:rPr>
          <w:b/>
          <w:bCs/>
          <w:u w:val="single"/>
        </w:rPr>
        <w:t>SODIUM</w:t>
      </w:r>
      <w:r>
        <w:t xml:space="preserve"> is a </w:t>
      </w:r>
      <w:hyperlink r:id="rId406" w:tooltip="Chemical element" w:history="1">
        <w:r>
          <w:rPr>
            <w:rStyle w:val="Hyperlink"/>
          </w:rPr>
          <w:t>chemical element</w:t>
        </w:r>
      </w:hyperlink>
      <w:r>
        <w:t xml:space="preserve"> with the symbol </w:t>
      </w:r>
      <w:r>
        <w:rPr>
          <w:b/>
          <w:bCs/>
        </w:rPr>
        <w:t>Na</w:t>
      </w:r>
      <w:r>
        <w:t xml:space="preserve"> (from </w:t>
      </w:r>
      <w:hyperlink r:id="rId407" w:tooltip="Latin language" w:history="1">
        <w:r>
          <w:rPr>
            <w:rStyle w:val="Hyperlink"/>
          </w:rPr>
          <w:t>Latin</w:t>
        </w:r>
      </w:hyperlink>
      <w:r>
        <w:t xml:space="preserve">: </w:t>
      </w:r>
      <w:r>
        <w:rPr>
          <w:i/>
          <w:iCs/>
          <w:lang w:val="la-Latn"/>
        </w:rPr>
        <w:t>natrium</w:t>
      </w:r>
      <w:r>
        <w:t xml:space="preserve">) and atomic number 11. It is a soft, silver-white, highly reactive </w:t>
      </w:r>
      <w:hyperlink r:id="rId408" w:tooltip="Metal" w:history="1">
        <w:r>
          <w:rPr>
            <w:rStyle w:val="Hyperlink"/>
          </w:rPr>
          <w:t>metal</w:t>
        </w:r>
      </w:hyperlink>
      <w:r>
        <w:t xml:space="preserve"> and is a member of the </w:t>
      </w:r>
      <w:hyperlink r:id="rId409" w:tooltip="Alkali metals" w:history="1">
        <w:r>
          <w:rPr>
            <w:rStyle w:val="Hyperlink"/>
          </w:rPr>
          <w:t>alkali metals</w:t>
        </w:r>
      </w:hyperlink>
      <w:r>
        <w:t xml:space="preserve">; its only stable </w:t>
      </w:r>
      <w:hyperlink r:id="rId410" w:tooltip="Isotope" w:history="1">
        <w:r>
          <w:rPr>
            <w:rStyle w:val="Hyperlink"/>
          </w:rPr>
          <w:t>isotope</w:t>
        </w:r>
      </w:hyperlink>
      <w:r>
        <w:t xml:space="preserve"> is </w:t>
      </w:r>
      <w:r>
        <w:rPr>
          <w:vertAlign w:val="superscript"/>
        </w:rPr>
        <w:t>23</w:t>
      </w:r>
      <w:r>
        <w:t xml:space="preserve">Na. The free metal does not occur in nature, but instead must be prepared from its compounds; it was first isolated by </w:t>
      </w:r>
      <w:hyperlink r:id="rId411" w:tooltip="Humphry Davy" w:history="1">
        <w:r>
          <w:rPr>
            <w:rStyle w:val="Hyperlink"/>
          </w:rPr>
          <w:t>Humphry Davy</w:t>
        </w:r>
      </w:hyperlink>
      <w:r>
        <w:t xml:space="preserve"> in 1807 by the </w:t>
      </w:r>
      <w:hyperlink r:id="rId412" w:tooltip="Electrolysis" w:history="1">
        <w:r>
          <w:rPr>
            <w:rStyle w:val="Hyperlink"/>
          </w:rPr>
          <w:t>electrolysis</w:t>
        </w:r>
      </w:hyperlink>
      <w:r>
        <w:t xml:space="preserve"> of </w:t>
      </w:r>
      <w:hyperlink r:id="rId413" w:tooltip="Sodium hydroxide" w:history="1">
        <w:r>
          <w:rPr>
            <w:rStyle w:val="Hyperlink"/>
          </w:rPr>
          <w:t>sodium hydroxide</w:t>
        </w:r>
      </w:hyperlink>
      <w:r>
        <w:t xml:space="preserve">. Sodium is the sixth most abundant </w:t>
      </w:r>
      <w:hyperlink r:id="rId414" w:tooltip="Abundance of elements in Earth's crust" w:history="1">
        <w:r>
          <w:rPr>
            <w:rStyle w:val="Hyperlink"/>
          </w:rPr>
          <w:t>element in the Earth's crust</w:t>
        </w:r>
      </w:hyperlink>
      <w:r>
        <w:t xml:space="preserve">, and exists in numerous </w:t>
      </w:r>
      <w:hyperlink r:id="rId415" w:tooltip="Minerals" w:history="1">
        <w:r>
          <w:rPr>
            <w:rStyle w:val="Hyperlink"/>
          </w:rPr>
          <w:t>minerals</w:t>
        </w:r>
      </w:hyperlink>
      <w:r>
        <w:t xml:space="preserve"> such as </w:t>
      </w:r>
      <w:hyperlink r:id="rId416" w:tooltip="Feldspar" w:history="1">
        <w:r>
          <w:rPr>
            <w:rStyle w:val="Hyperlink"/>
          </w:rPr>
          <w:t>feldspars</w:t>
        </w:r>
      </w:hyperlink>
      <w:r>
        <w:t xml:space="preserve">, </w:t>
      </w:r>
      <w:hyperlink r:id="rId417" w:tooltip="Sodalite" w:history="1">
        <w:proofErr w:type="spellStart"/>
        <w:r>
          <w:rPr>
            <w:rStyle w:val="Hyperlink"/>
          </w:rPr>
          <w:t>sodalite</w:t>
        </w:r>
        <w:proofErr w:type="spellEnd"/>
      </w:hyperlink>
      <w:r>
        <w:t xml:space="preserve"> and </w:t>
      </w:r>
      <w:hyperlink r:id="rId418" w:tooltip="Halite" w:history="1">
        <w:r>
          <w:rPr>
            <w:rStyle w:val="Hyperlink"/>
          </w:rPr>
          <w:t>rock salt</w:t>
        </w:r>
      </w:hyperlink>
      <w:r>
        <w:t xml:space="preserve"> (</w:t>
      </w:r>
      <w:proofErr w:type="spellStart"/>
      <w:r>
        <w:t>NaCl</w:t>
      </w:r>
      <w:proofErr w:type="spellEnd"/>
      <w:r>
        <w:t xml:space="preserve">). Many salts of sodium are highly water-soluble, and their sodium has been leached by the action of water so that sodium and chlorine (Cl) are the most common dissolved elements by weight in the Earth's bodies of </w:t>
      </w:r>
      <w:hyperlink r:id="rId419" w:tooltip="Sea water" w:history="1">
        <w:r>
          <w:rPr>
            <w:rStyle w:val="Hyperlink"/>
          </w:rPr>
          <w:t>oceanic water</w:t>
        </w:r>
      </w:hyperlink>
      <w:r>
        <w:t>.</w:t>
      </w:r>
    </w:p>
    <w:p w:rsidR="005F27D1" w:rsidRDefault="005F27D1" w:rsidP="005F27D1">
      <w:pPr>
        <w:pStyle w:val="NormalWeb"/>
      </w:pPr>
      <w:r>
        <w:t xml:space="preserve">Many sodium compounds are useful, such as </w:t>
      </w:r>
      <w:hyperlink r:id="rId420" w:tooltip="Sodium hydroxide" w:history="1">
        <w:r>
          <w:rPr>
            <w:rStyle w:val="Hyperlink"/>
          </w:rPr>
          <w:t>sodium hydroxide</w:t>
        </w:r>
      </w:hyperlink>
      <w:r>
        <w:t xml:space="preserve"> (</w:t>
      </w:r>
      <w:hyperlink r:id="rId421" w:tooltip="Lye" w:history="1">
        <w:r>
          <w:rPr>
            <w:rStyle w:val="Hyperlink"/>
          </w:rPr>
          <w:t>lye</w:t>
        </w:r>
      </w:hyperlink>
      <w:r>
        <w:t xml:space="preserve">) for </w:t>
      </w:r>
      <w:hyperlink r:id="rId422" w:tooltip="Soap" w:history="1">
        <w:r>
          <w:rPr>
            <w:rStyle w:val="Hyperlink"/>
          </w:rPr>
          <w:t>soap-making</w:t>
        </w:r>
      </w:hyperlink>
      <w:r>
        <w:t xml:space="preserve">, and </w:t>
      </w:r>
      <w:hyperlink r:id="rId423" w:tooltip="Sodium chloride" w:history="1">
        <w:r>
          <w:rPr>
            <w:rStyle w:val="Hyperlink"/>
          </w:rPr>
          <w:t>sodium chloride</w:t>
        </w:r>
      </w:hyperlink>
      <w:r>
        <w:t xml:space="preserve"> for use as a de-icing agent and a nutrient (</w:t>
      </w:r>
      <w:hyperlink r:id="rId424" w:tooltip="Edible salt" w:history="1">
        <w:r>
          <w:rPr>
            <w:rStyle w:val="Hyperlink"/>
          </w:rPr>
          <w:t>edible salt</w:t>
        </w:r>
      </w:hyperlink>
      <w:r>
        <w:t xml:space="preserve">). Sodium is an </w:t>
      </w:r>
      <w:hyperlink r:id="rId425" w:tooltip="Dietary mineral" w:history="1">
        <w:r>
          <w:rPr>
            <w:rStyle w:val="Hyperlink"/>
          </w:rPr>
          <w:t>essential element</w:t>
        </w:r>
      </w:hyperlink>
      <w:r>
        <w:t xml:space="preserve"> for all animals and some plants. In animals, sodium ions are used against </w:t>
      </w:r>
      <w:hyperlink r:id="rId426" w:tooltip="Potassium" w:history="1">
        <w:r>
          <w:rPr>
            <w:rStyle w:val="Hyperlink"/>
          </w:rPr>
          <w:t>potassium</w:t>
        </w:r>
      </w:hyperlink>
      <w:r>
        <w:t xml:space="preserve"> ions to </w:t>
      </w:r>
      <w:hyperlink r:id="rId427" w:tooltip="Na+/K+-ATPase" w:history="1">
        <w:r>
          <w:rPr>
            <w:rStyle w:val="Hyperlink"/>
          </w:rPr>
          <w:t>build up charges on cell membranes</w:t>
        </w:r>
      </w:hyperlink>
      <w:r>
        <w:t>, allowing transmission of nerve impulses when the charge is dissipated. The consequent need of animals for sodium causes it to be classified as a dietary inorganic macro-mineral.</w:t>
      </w:r>
      <w:r>
        <w:rPr>
          <w:rStyle w:val="FootnoteReference"/>
        </w:rPr>
        <w:footnoteReference w:id="12"/>
      </w:r>
    </w:p>
    <w:p w:rsidR="0082067A" w:rsidRDefault="0082067A" w:rsidP="0082067A">
      <w:pPr>
        <w:pStyle w:val="Heading1"/>
      </w:pPr>
      <w:r>
        <w:lastRenderedPageBreak/>
        <w:t>Annals of Imperial Rome</w:t>
      </w:r>
    </w:p>
    <w:p w:rsidR="005F27D1" w:rsidRDefault="005F27D1" w:rsidP="00FC2DE9"/>
    <w:p w:rsidR="0082067A" w:rsidRDefault="000B318E" w:rsidP="00FC2DE9">
      <w:r w:rsidRPr="006E69FB">
        <w:rPr>
          <w:noProof/>
          <w:u w:val="single"/>
          <w:lang w:eastAsia="en-GB"/>
        </w:rPr>
        <w:drawing>
          <wp:anchor distT="0" distB="0" distL="114300" distR="114300" simplePos="0" relativeHeight="251667456" behindDoc="1" locked="0" layoutInCell="1" allowOverlap="1" wp14:anchorId="0C0F0026" wp14:editId="3685619C">
            <wp:simplePos x="0" y="0"/>
            <wp:positionH relativeFrom="column">
              <wp:posOffset>-1029335</wp:posOffset>
            </wp:positionH>
            <wp:positionV relativeFrom="paragraph">
              <wp:posOffset>749300</wp:posOffset>
            </wp:positionV>
            <wp:extent cx="7256780" cy="5195570"/>
            <wp:effectExtent l="1905" t="0" r="3175" b="3175"/>
            <wp:wrapTight wrapText="bothSides">
              <wp:wrapPolygon edited="0">
                <wp:start x="6" y="21608"/>
                <wp:lineTo x="21553" y="21608"/>
                <wp:lineTo x="21553" y="66"/>
                <wp:lineTo x="6" y="66"/>
                <wp:lineTo x="6" y="21608"/>
              </wp:wrapPolygon>
            </wp:wrapTight>
            <wp:docPr id="11" name="Picture 11" descr="C:\Users\Paddy\Pictures\102___08\IMG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ddy\Pictures\102___08\IMG_1875.JPG"/>
                    <pic:cNvPicPr>
                      <a:picLocks noChangeAspect="1" noChangeArrowheads="1"/>
                    </pic:cNvPicPr>
                  </pic:nvPicPr>
                  <pic:blipFill rotWithShape="1">
                    <a:blip r:embed="rId428" cstate="print">
                      <a:extLst>
                        <a:ext uri="{28A0092B-C50C-407E-A947-70E740481C1C}">
                          <a14:useLocalDpi xmlns:a14="http://schemas.microsoft.com/office/drawing/2010/main" val="0"/>
                        </a:ext>
                      </a:extLst>
                    </a:blip>
                    <a:srcRect l="1326" t="5269" r="1269" b="1869"/>
                    <a:stretch/>
                  </pic:blipFill>
                  <pic:spPr bwMode="auto">
                    <a:xfrm rot="5400000">
                      <a:off x="0" y="0"/>
                      <a:ext cx="7256780" cy="519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9FB" w:rsidRPr="006E69FB">
        <w:rPr>
          <w:b/>
          <w:bCs/>
          <w:u w:val="single"/>
        </w:rPr>
        <w:t>MAGNESIUM</w:t>
      </w:r>
      <w:r w:rsidR="0082067A">
        <w:t xml:space="preserve"> is a </w:t>
      </w:r>
      <w:hyperlink r:id="rId429" w:tooltip="Chemical element" w:history="1">
        <w:r w:rsidR="0082067A">
          <w:rPr>
            <w:rStyle w:val="Hyperlink"/>
          </w:rPr>
          <w:t>chemical element</w:t>
        </w:r>
      </w:hyperlink>
      <w:r w:rsidR="0082067A">
        <w:t xml:space="preserve"> with the symbol </w:t>
      </w:r>
      <w:r w:rsidR="0082067A">
        <w:rPr>
          <w:b/>
          <w:bCs/>
        </w:rPr>
        <w:t>Mg</w:t>
      </w:r>
      <w:r w:rsidR="0082067A">
        <w:t xml:space="preserve"> and </w:t>
      </w:r>
      <w:hyperlink r:id="rId430" w:tooltip="Atomic number" w:history="1">
        <w:r w:rsidR="0082067A">
          <w:rPr>
            <w:rStyle w:val="Hyperlink"/>
          </w:rPr>
          <w:t>atomic number</w:t>
        </w:r>
      </w:hyperlink>
      <w:r w:rsidR="0082067A">
        <w:t xml:space="preserve"> 12. Its common </w:t>
      </w:r>
      <w:hyperlink r:id="rId431" w:tooltip="Oxidation state" w:history="1">
        <w:r w:rsidR="0082067A">
          <w:rPr>
            <w:rStyle w:val="Hyperlink"/>
          </w:rPr>
          <w:t>oxidation number</w:t>
        </w:r>
      </w:hyperlink>
      <w:r w:rsidR="0082067A">
        <w:t xml:space="preserve"> is +2. It is an </w:t>
      </w:r>
      <w:hyperlink r:id="rId432" w:tooltip="Alkaline earth metal" w:history="1">
        <w:r w:rsidR="0082067A">
          <w:rPr>
            <w:rStyle w:val="Hyperlink"/>
          </w:rPr>
          <w:t>alkaline earth metal</w:t>
        </w:r>
      </w:hyperlink>
      <w:r w:rsidR="0082067A">
        <w:t xml:space="preserve"> and the eighth-most-</w:t>
      </w:r>
      <w:hyperlink r:id="rId433" w:tooltip="Abundance of the chemical elements" w:history="1">
        <w:r w:rsidR="0082067A">
          <w:rPr>
            <w:rStyle w:val="Hyperlink"/>
          </w:rPr>
          <w:t>abundant element</w:t>
        </w:r>
      </w:hyperlink>
      <w:r w:rsidR="0082067A">
        <w:t xml:space="preserve"> in the </w:t>
      </w:r>
      <w:hyperlink r:id="rId434" w:tooltip="Earth's crust" w:history="1">
        <w:r w:rsidR="0082067A">
          <w:rPr>
            <w:rStyle w:val="Hyperlink"/>
          </w:rPr>
          <w:t>Earth's crust</w:t>
        </w:r>
      </w:hyperlink>
      <w:hyperlink r:id="rId435" w:anchor="cite_note-Abundance-2" w:history="1">
        <w:r w:rsidR="0082067A">
          <w:rPr>
            <w:rStyle w:val="Hyperlink"/>
            <w:vertAlign w:val="superscript"/>
          </w:rPr>
          <w:t>[2]</w:t>
        </w:r>
      </w:hyperlink>
      <w:r w:rsidR="0082067A">
        <w:t xml:space="preserve"> and ninth in the known </w:t>
      </w:r>
      <w:hyperlink r:id="rId436" w:tooltip="Universe" w:history="1">
        <w:r w:rsidR="0082067A">
          <w:rPr>
            <w:rStyle w:val="Hyperlink"/>
          </w:rPr>
          <w:t>universe</w:t>
        </w:r>
      </w:hyperlink>
      <w:r w:rsidR="0082067A">
        <w:t xml:space="preserve"> as a whole.</w:t>
      </w:r>
    </w:p>
    <w:p w:rsidR="000B318E" w:rsidRDefault="000B318E" w:rsidP="00FC2DE9">
      <w:r>
        <w:t xml:space="preserve">Magnesium is the fourth-most-common element in the Earth as a whole (behind </w:t>
      </w:r>
      <w:hyperlink r:id="rId437" w:tooltip="Iron" w:history="1">
        <w:r>
          <w:rPr>
            <w:rStyle w:val="Hyperlink"/>
          </w:rPr>
          <w:t>iron</w:t>
        </w:r>
      </w:hyperlink>
      <w:r>
        <w:t xml:space="preserve">, </w:t>
      </w:r>
      <w:hyperlink r:id="rId438" w:tooltip="Oxygen" w:history="1">
        <w:r>
          <w:rPr>
            <w:rStyle w:val="Hyperlink"/>
          </w:rPr>
          <w:t>oxygen</w:t>
        </w:r>
      </w:hyperlink>
      <w:r>
        <w:t xml:space="preserve"> and </w:t>
      </w:r>
      <w:hyperlink r:id="rId439" w:tooltip="Silicon" w:history="1">
        <w:r>
          <w:rPr>
            <w:rStyle w:val="Hyperlink"/>
          </w:rPr>
          <w:t>silicon</w:t>
        </w:r>
      </w:hyperlink>
      <w:r>
        <w:t xml:space="preserve">), making up 13% of the planet's mass and a large fraction of the planet's </w:t>
      </w:r>
      <w:hyperlink r:id="rId440" w:tooltip="Mantle (geology)" w:history="1">
        <w:r>
          <w:rPr>
            <w:rStyle w:val="Hyperlink"/>
          </w:rPr>
          <w:t>mantle</w:t>
        </w:r>
      </w:hyperlink>
      <w:r>
        <w:t xml:space="preserve">. The relative abundance of magnesium is related to the fact that it easily builds up in </w:t>
      </w:r>
      <w:hyperlink r:id="rId441" w:tooltip="Supernova" w:history="1">
        <w:r>
          <w:rPr>
            <w:rStyle w:val="Hyperlink"/>
          </w:rPr>
          <w:t>supernova</w:t>
        </w:r>
      </w:hyperlink>
      <w:r>
        <w:t xml:space="preserve"> </w:t>
      </w:r>
      <w:hyperlink r:id="rId442" w:tooltip="Star" w:history="1">
        <w:r>
          <w:rPr>
            <w:rStyle w:val="Hyperlink"/>
          </w:rPr>
          <w:t>stars</w:t>
        </w:r>
      </w:hyperlink>
      <w:r>
        <w:t xml:space="preserve"> from a sequential addition of three </w:t>
      </w:r>
      <w:hyperlink r:id="rId443" w:tooltip="Helium nucleus" w:history="1">
        <w:r>
          <w:rPr>
            <w:rStyle w:val="Hyperlink"/>
          </w:rPr>
          <w:t>helium nuclei</w:t>
        </w:r>
      </w:hyperlink>
      <w:r>
        <w:t xml:space="preserve"> to </w:t>
      </w:r>
      <w:hyperlink r:id="rId444" w:tooltip="Carbon" w:history="1">
        <w:r>
          <w:rPr>
            <w:rStyle w:val="Hyperlink"/>
          </w:rPr>
          <w:t>carbon</w:t>
        </w:r>
      </w:hyperlink>
      <w:r>
        <w:t xml:space="preserve"> (which in turn is made from three helium nuclei).</w:t>
      </w:r>
      <w:r>
        <w:rPr>
          <w:vertAlign w:val="superscript"/>
        </w:rPr>
        <w:t>[</w:t>
      </w:r>
      <w:hyperlink r:id="rId445" w:tooltip="Wikipedia:Citation needed" w:history="1">
        <w:r>
          <w:rPr>
            <w:rStyle w:val="Hyperlink"/>
            <w:i/>
            <w:iCs/>
            <w:vertAlign w:val="superscript"/>
          </w:rPr>
          <w:t>citation needed</w:t>
        </w:r>
      </w:hyperlink>
      <w:r>
        <w:rPr>
          <w:vertAlign w:val="superscript"/>
        </w:rPr>
        <w:t>]</w:t>
      </w:r>
      <w:r>
        <w:t xml:space="preserve"> Due to magnesium ion's high </w:t>
      </w:r>
      <w:hyperlink r:id="rId446" w:tooltip="Solubility" w:history="1">
        <w:r>
          <w:rPr>
            <w:rStyle w:val="Hyperlink"/>
          </w:rPr>
          <w:t>solubility</w:t>
        </w:r>
      </w:hyperlink>
      <w:r>
        <w:t xml:space="preserve"> in </w:t>
      </w:r>
      <w:hyperlink r:id="rId447" w:tooltip="Water" w:history="1">
        <w:r>
          <w:rPr>
            <w:rStyle w:val="Hyperlink"/>
          </w:rPr>
          <w:t>water</w:t>
        </w:r>
      </w:hyperlink>
      <w:r>
        <w:t xml:space="preserve">, it is the third-most-abundant element dissolved in </w:t>
      </w:r>
      <w:hyperlink r:id="rId448" w:tooltip="Seawater" w:history="1">
        <w:r>
          <w:rPr>
            <w:rStyle w:val="Hyperlink"/>
          </w:rPr>
          <w:t>seawater</w:t>
        </w:r>
      </w:hyperlink>
      <w:r>
        <w:t>.</w:t>
      </w:r>
      <w:hyperlink r:id="rId449" w:anchor="cite_note-5" w:history="1">
        <w:r>
          <w:rPr>
            <w:rStyle w:val="Hyperlink"/>
            <w:vertAlign w:val="superscript"/>
          </w:rPr>
          <w:t>[5]</w:t>
        </w:r>
      </w:hyperlink>
      <w:r>
        <w:t xml:space="preserve"> Magnesium is produced in stars larger than 3 solar masses by fusing </w:t>
      </w:r>
      <w:hyperlink r:id="rId450" w:tooltip="Helium" w:history="1">
        <w:r>
          <w:rPr>
            <w:rStyle w:val="Hyperlink"/>
          </w:rPr>
          <w:t>helium</w:t>
        </w:r>
      </w:hyperlink>
      <w:r>
        <w:t xml:space="preserve"> and </w:t>
      </w:r>
      <w:hyperlink r:id="rId451" w:tooltip="Neon" w:history="1">
        <w:r>
          <w:rPr>
            <w:rStyle w:val="Hyperlink"/>
          </w:rPr>
          <w:t>neon</w:t>
        </w:r>
      </w:hyperlink>
      <w:r>
        <w:t xml:space="preserve"> in the </w:t>
      </w:r>
      <w:hyperlink r:id="rId452" w:tooltip="Alpha process" w:history="1">
        <w:r>
          <w:rPr>
            <w:rStyle w:val="Hyperlink"/>
          </w:rPr>
          <w:t>alpha process</w:t>
        </w:r>
      </w:hyperlink>
      <w:r>
        <w:t xml:space="preserve"> at temperatures above 600 </w:t>
      </w:r>
      <w:proofErr w:type="spellStart"/>
      <w:r>
        <w:t>megakelvins</w:t>
      </w:r>
      <w:proofErr w:type="spellEnd"/>
      <w:r>
        <w:t>.</w:t>
      </w:r>
      <w:r w:rsidRPr="000B318E">
        <w:rPr>
          <w:rStyle w:val="FootnoteReference"/>
        </w:rPr>
        <w:t xml:space="preserve"> </w:t>
      </w:r>
      <w:r>
        <w:rPr>
          <w:rStyle w:val="FootnoteReference"/>
        </w:rPr>
        <w:footnoteReference w:id="13"/>
      </w:r>
    </w:p>
    <w:p w:rsidR="000B318E" w:rsidRDefault="0039541A" w:rsidP="000B318E">
      <w:pPr>
        <w:pStyle w:val="Heading1"/>
      </w:pPr>
      <w:r>
        <w:rPr>
          <w:noProof/>
        </w:rPr>
        <w:lastRenderedPageBreak/>
        <w:drawing>
          <wp:anchor distT="0" distB="0" distL="114300" distR="114300" simplePos="0" relativeHeight="251668480" behindDoc="1" locked="0" layoutInCell="1" allowOverlap="1" wp14:anchorId="15FF84F9" wp14:editId="069D0918">
            <wp:simplePos x="0" y="0"/>
            <wp:positionH relativeFrom="page">
              <wp:posOffset>2635341</wp:posOffset>
            </wp:positionH>
            <wp:positionV relativeFrom="paragraph">
              <wp:posOffset>438397</wp:posOffset>
            </wp:positionV>
            <wp:extent cx="4704080" cy="7065645"/>
            <wp:effectExtent l="0" t="0" r="1270" b="1905"/>
            <wp:wrapTight wrapText="bothSides">
              <wp:wrapPolygon edited="0">
                <wp:start x="0" y="0"/>
                <wp:lineTo x="0" y="21548"/>
                <wp:lineTo x="21518" y="21548"/>
                <wp:lineTo x="21518" y="0"/>
                <wp:lineTo x="0" y="0"/>
              </wp:wrapPolygon>
            </wp:wrapTight>
            <wp:docPr id="12" name="Picture 12" descr="http://www.hps.cam.ac.uk/library/darwin/origin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ps.cam.ac.uk/library/darwin/origin_large.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704080" cy="706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18E">
        <w:t>Origin of Species</w:t>
      </w:r>
    </w:p>
    <w:p w:rsidR="000C694B" w:rsidRDefault="006E69FB" w:rsidP="000C694B">
      <w:pPr>
        <w:pStyle w:val="NormalWeb"/>
      </w:pPr>
      <w:r w:rsidRPr="006E69FB">
        <w:rPr>
          <w:b/>
          <w:bCs/>
          <w:u w:val="single"/>
        </w:rPr>
        <w:t>SCANDIUM</w:t>
      </w:r>
      <w:r w:rsidR="000C694B">
        <w:t xml:space="preserve"> is a </w:t>
      </w:r>
      <w:hyperlink r:id="rId454" w:tooltip="Chemical element" w:history="1">
        <w:r w:rsidR="000C694B">
          <w:rPr>
            <w:rStyle w:val="Hyperlink"/>
          </w:rPr>
          <w:t>chemical element</w:t>
        </w:r>
      </w:hyperlink>
      <w:r w:rsidR="000C694B">
        <w:t xml:space="preserve"> with symbol </w:t>
      </w:r>
      <w:proofErr w:type="spellStart"/>
      <w:r w:rsidR="000C694B">
        <w:rPr>
          <w:b/>
          <w:bCs/>
        </w:rPr>
        <w:t>Sc</w:t>
      </w:r>
      <w:proofErr w:type="spellEnd"/>
      <w:r w:rsidR="000C694B">
        <w:t xml:space="preserve"> and </w:t>
      </w:r>
      <w:hyperlink r:id="rId455" w:tooltip="Atomic number" w:history="1">
        <w:r w:rsidR="000C694B">
          <w:rPr>
            <w:rStyle w:val="Hyperlink"/>
          </w:rPr>
          <w:t>atomic number</w:t>
        </w:r>
      </w:hyperlink>
      <w:r w:rsidR="000C694B">
        <w:t xml:space="preserve"> 21. A silvery-white metallic </w:t>
      </w:r>
      <w:hyperlink r:id="rId456" w:tooltip="D-block" w:history="1">
        <w:r w:rsidR="000C694B">
          <w:rPr>
            <w:rStyle w:val="Hyperlink"/>
          </w:rPr>
          <w:t>d-block element</w:t>
        </w:r>
      </w:hyperlink>
      <w:r w:rsidR="000C694B">
        <w:t xml:space="preserve">, it has historically been sometimes classified as a </w:t>
      </w:r>
      <w:hyperlink r:id="rId457" w:tooltip="Rare earth element" w:history="1">
        <w:r w:rsidR="000C694B">
          <w:rPr>
            <w:rStyle w:val="Hyperlink"/>
          </w:rPr>
          <w:t>rare earth element</w:t>
        </w:r>
      </w:hyperlink>
      <w:r w:rsidR="000C694B">
        <w:t xml:space="preserve">, together with </w:t>
      </w:r>
      <w:hyperlink r:id="rId458" w:tooltip="Yttrium" w:history="1">
        <w:r w:rsidR="000C694B">
          <w:rPr>
            <w:rStyle w:val="Hyperlink"/>
          </w:rPr>
          <w:t>yttrium</w:t>
        </w:r>
      </w:hyperlink>
      <w:r w:rsidR="000C694B">
        <w:t xml:space="preserve"> and the </w:t>
      </w:r>
      <w:hyperlink r:id="rId459" w:tooltip="Lanthanoid" w:history="1">
        <w:proofErr w:type="spellStart"/>
        <w:r w:rsidR="000C694B">
          <w:rPr>
            <w:rStyle w:val="Hyperlink"/>
          </w:rPr>
          <w:t>lanthanoids</w:t>
        </w:r>
        <w:proofErr w:type="spellEnd"/>
      </w:hyperlink>
      <w:r w:rsidR="000C694B">
        <w:t xml:space="preserve">. It was discovered in 1879 by spectral analysis of the </w:t>
      </w:r>
      <w:hyperlink r:id="rId460" w:tooltip="Minerals" w:history="1">
        <w:r w:rsidR="000C694B">
          <w:rPr>
            <w:rStyle w:val="Hyperlink"/>
          </w:rPr>
          <w:t>minerals</w:t>
        </w:r>
      </w:hyperlink>
      <w:r w:rsidR="000C694B">
        <w:t xml:space="preserve"> </w:t>
      </w:r>
      <w:hyperlink r:id="rId461" w:tooltip="Euxenite" w:history="1">
        <w:r w:rsidR="000C694B">
          <w:rPr>
            <w:rStyle w:val="Hyperlink"/>
          </w:rPr>
          <w:t>euxenite</w:t>
        </w:r>
      </w:hyperlink>
      <w:r w:rsidR="000C694B">
        <w:t xml:space="preserve"> and </w:t>
      </w:r>
      <w:hyperlink r:id="rId462" w:tooltip="Gadolinite" w:history="1">
        <w:r w:rsidR="000C694B">
          <w:rPr>
            <w:rStyle w:val="Hyperlink"/>
          </w:rPr>
          <w:t>gadolinite</w:t>
        </w:r>
      </w:hyperlink>
      <w:r w:rsidR="000C694B">
        <w:t xml:space="preserve"> from </w:t>
      </w:r>
      <w:hyperlink r:id="rId463" w:tooltip="Scandinavia" w:history="1">
        <w:r w:rsidR="000C694B">
          <w:rPr>
            <w:rStyle w:val="Hyperlink"/>
          </w:rPr>
          <w:t>Scandinavia</w:t>
        </w:r>
      </w:hyperlink>
      <w:r w:rsidR="000C694B">
        <w:t>.</w:t>
      </w:r>
    </w:p>
    <w:p w:rsidR="000C694B" w:rsidRDefault="000C694B" w:rsidP="000C694B">
      <w:pPr>
        <w:pStyle w:val="NormalWeb"/>
      </w:pPr>
      <w:r>
        <w:t xml:space="preserve">Scandium is present in most of the deposits of rare earth and </w:t>
      </w:r>
      <w:hyperlink r:id="rId464" w:tooltip="Uranium" w:history="1">
        <w:r>
          <w:rPr>
            <w:rStyle w:val="Hyperlink"/>
          </w:rPr>
          <w:t>uranium</w:t>
        </w:r>
      </w:hyperlink>
      <w:r>
        <w:t xml:space="preserve"> compounds, but it is extracted from these ores in only a few mines worldwide. Because of the low availability and the difficulties in the preparation of metallic scandium, which was first done in 1937, it took until the 1970s before applications for scandium were developed. The positive effects of scandium on </w:t>
      </w:r>
      <w:hyperlink r:id="rId465" w:tooltip="Aluminium" w:history="1">
        <w:r>
          <w:rPr>
            <w:rStyle w:val="Hyperlink"/>
          </w:rPr>
          <w:t>aluminium</w:t>
        </w:r>
      </w:hyperlink>
      <w:r>
        <w:t xml:space="preserve"> </w:t>
      </w:r>
      <w:hyperlink r:id="rId466" w:tooltip="Alloys" w:history="1">
        <w:r>
          <w:rPr>
            <w:rStyle w:val="Hyperlink"/>
          </w:rPr>
          <w:t>alloys</w:t>
        </w:r>
      </w:hyperlink>
      <w:r>
        <w:t xml:space="preserve"> were discovered in the 1970s, and its use in such alloys remains its only major application. The global trade of the pure metal is around a hundred pounds per year on average.</w:t>
      </w:r>
      <w:hyperlink r:id="rId467" w:anchor="cite_note-3" w:history="1">
        <w:r>
          <w:rPr>
            <w:rStyle w:val="Hyperlink"/>
            <w:vertAlign w:val="superscript"/>
          </w:rPr>
          <w:t>[3]</w:t>
        </w:r>
      </w:hyperlink>
    </w:p>
    <w:p w:rsidR="000C694B" w:rsidRDefault="000C694B" w:rsidP="000C694B">
      <w:pPr>
        <w:pStyle w:val="NormalWeb"/>
      </w:pPr>
      <w:r>
        <w:t xml:space="preserve">The properties of scandium compounds are intermediate between those of </w:t>
      </w:r>
      <w:hyperlink r:id="rId468" w:tooltip="Aluminium" w:history="1">
        <w:r>
          <w:rPr>
            <w:rStyle w:val="Hyperlink"/>
          </w:rPr>
          <w:t>aluminium</w:t>
        </w:r>
      </w:hyperlink>
      <w:r>
        <w:t xml:space="preserve"> and yttrium. A </w:t>
      </w:r>
      <w:hyperlink r:id="rId469" w:tooltip="Diagonal relationship" w:history="1">
        <w:r>
          <w:rPr>
            <w:rStyle w:val="Hyperlink"/>
          </w:rPr>
          <w:t>diagonal relationship</w:t>
        </w:r>
      </w:hyperlink>
      <w:r>
        <w:t xml:space="preserve"> exists between the </w:t>
      </w:r>
      <w:proofErr w:type="spellStart"/>
      <w:r>
        <w:t>behavior</w:t>
      </w:r>
      <w:proofErr w:type="spellEnd"/>
      <w:r>
        <w:t xml:space="preserve"> of </w:t>
      </w:r>
      <w:hyperlink r:id="rId470" w:tooltip="Magnesium" w:history="1">
        <w:r>
          <w:rPr>
            <w:rStyle w:val="Hyperlink"/>
          </w:rPr>
          <w:t>magnesium</w:t>
        </w:r>
      </w:hyperlink>
      <w:r>
        <w:t xml:space="preserve"> and scandium, just as there is between </w:t>
      </w:r>
      <w:hyperlink r:id="rId471" w:tooltip="Beryllium" w:history="1">
        <w:r>
          <w:rPr>
            <w:rStyle w:val="Hyperlink"/>
          </w:rPr>
          <w:t>beryllium</w:t>
        </w:r>
      </w:hyperlink>
      <w:r>
        <w:t xml:space="preserve"> and aluminium. In the chemical compounds of the elements shown as group 3, above, the predominant </w:t>
      </w:r>
      <w:hyperlink r:id="rId472" w:tooltip="Oxidation state" w:history="1">
        <w:r>
          <w:rPr>
            <w:rStyle w:val="Hyperlink"/>
          </w:rPr>
          <w:t>oxidation state</w:t>
        </w:r>
      </w:hyperlink>
      <w:r>
        <w:t xml:space="preserve"> is +3.</w:t>
      </w:r>
      <w:r>
        <w:rPr>
          <w:rStyle w:val="FootnoteReference"/>
        </w:rPr>
        <w:footnoteReference w:id="14"/>
      </w:r>
    </w:p>
    <w:p w:rsidR="000B318E" w:rsidRDefault="0039541A" w:rsidP="0039541A">
      <w:pPr>
        <w:pStyle w:val="Heading1"/>
      </w:pPr>
      <w:r>
        <w:rPr>
          <w:noProof/>
        </w:rPr>
        <w:lastRenderedPageBreak/>
        <w:drawing>
          <wp:anchor distT="0" distB="0" distL="114300" distR="114300" simplePos="0" relativeHeight="251670528" behindDoc="1" locked="0" layoutInCell="1" allowOverlap="1" wp14:anchorId="77DF2526" wp14:editId="46A10F27">
            <wp:simplePos x="0" y="0"/>
            <wp:positionH relativeFrom="column">
              <wp:posOffset>-463550</wp:posOffset>
            </wp:positionH>
            <wp:positionV relativeFrom="paragraph">
              <wp:posOffset>415290</wp:posOffset>
            </wp:positionV>
            <wp:extent cx="4580890" cy="7005955"/>
            <wp:effectExtent l="0" t="0" r="0" b="4445"/>
            <wp:wrapTight wrapText="bothSides">
              <wp:wrapPolygon edited="0">
                <wp:start x="0" y="0"/>
                <wp:lineTo x="0" y="21555"/>
                <wp:lineTo x="21468" y="21555"/>
                <wp:lineTo x="21468" y="0"/>
                <wp:lineTo x="0" y="0"/>
              </wp:wrapPolygon>
            </wp:wrapTight>
            <wp:docPr id="13" name="Picture 13" descr="http://ecx.images-amazon.com/images/I/61R2ZnET-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61R2ZnET-zL.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580890" cy="700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18E">
        <w:t>The Selfish Gene</w:t>
      </w:r>
    </w:p>
    <w:p w:rsidR="0039541A" w:rsidRDefault="006E69FB" w:rsidP="0039541A">
      <w:pPr>
        <w:pStyle w:val="NormalWeb"/>
      </w:pPr>
      <w:r w:rsidRPr="006E69FB">
        <w:rPr>
          <w:b/>
          <w:bCs/>
          <w:u w:val="single"/>
        </w:rPr>
        <w:t>YTTRIUM</w:t>
      </w:r>
      <w:r w:rsidR="0039541A">
        <w:t xml:space="preserve"> is a </w:t>
      </w:r>
      <w:hyperlink r:id="rId474" w:tooltip="Chemical element" w:history="1">
        <w:r w:rsidR="0039541A">
          <w:rPr>
            <w:rStyle w:val="Hyperlink"/>
          </w:rPr>
          <w:t>chemical element</w:t>
        </w:r>
      </w:hyperlink>
      <w:r w:rsidR="0039541A">
        <w:t xml:space="preserve"> with symbol </w:t>
      </w:r>
      <w:r w:rsidR="0039541A">
        <w:rPr>
          <w:b/>
          <w:bCs/>
        </w:rPr>
        <w:t>Y</w:t>
      </w:r>
      <w:r w:rsidR="0039541A">
        <w:t xml:space="preserve"> and </w:t>
      </w:r>
      <w:hyperlink r:id="rId475" w:tooltip="Atomic number" w:history="1">
        <w:r w:rsidR="0039541A">
          <w:rPr>
            <w:rStyle w:val="Hyperlink"/>
          </w:rPr>
          <w:t>atomic number</w:t>
        </w:r>
      </w:hyperlink>
      <w:r w:rsidR="0039541A">
        <w:t xml:space="preserve"> 39. It is a silvery-metallic </w:t>
      </w:r>
      <w:hyperlink r:id="rId476" w:tooltip="Transition metal" w:history="1">
        <w:r w:rsidR="0039541A">
          <w:rPr>
            <w:rStyle w:val="Hyperlink"/>
          </w:rPr>
          <w:t>transition metal</w:t>
        </w:r>
      </w:hyperlink>
      <w:r w:rsidR="0039541A">
        <w:t xml:space="preserve"> chemically similar to the </w:t>
      </w:r>
      <w:hyperlink r:id="rId477" w:tooltip="Lanthanide" w:history="1">
        <w:r w:rsidR="0039541A">
          <w:rPr>
            <w:rStyle w:val="Hyperlink"/>
          </w:rPr>
          <w:t>lanthanides</w:t>
        </w:r>
      </w:hyperlink>
      <w:r w:rsidR="0039541A">
        <w:t xml:space="preserve"> and it has often been classified as a "</w:t>
      </w:r>
      <w:hyperlink r:id="rId478" w:tooltip="Rare earth element" w:history="1">
        <w:r w:rsidR="0039541A">
          <w:rPr>
            <w:rStyle w:val="Hyperlink"/>
          </w:rPr>
          <w:t>rare earth element</w:t>
        </w:r>
      </w:hyperlink>
      <w:r w:rsidR="0039541A">
        <w:t>".</w:t>
      </w:r>
      <w:hyperlink r:id="rId479" w:anchor="cite_note-IUPAC-2" w:history="1">
        <w:r w:rsidR="0039541A">
          <w:rPr>
            <w:rStyle w:val="Hyperlink"/>
            <w:vertAlign w:val="superscript"/>
          </w:rPr>
          <w:t>[2]</w:t>
        </w:r>
      </w:hyperlink>
      <w:r w:rsidR="0039541A">
        <w:t xml:space="preserve"> Yttrium is almost always found combined with the lanthanides in </w:t>
      </w:r>
      <w:hyperlink r:id="rId480" w:tooltip="Rare earth mineral" w:history="1">
        <w:r w:rsidR="0039541A">
          <w:rPr>
            <w:rStyle w:val="Hyperlink"/>
          </w:rPr>
          <w:t>rare earth minerals</w:t>
        </w:r>
      </w:hyperlink>
      <w:r w:rsidR="0039541A">
        <w:t xml:space="preserve"> and is never found in nature as a free element. Its only stable </w:t>
      </w:r>
      <w:hyperlink r:id="rId481" w:tooltip="Isotope" w:history="1">
        <w:r w:rsidR="0039541A">
          <w:rPr>
            <w:rStyle w:val="Hyperlink"/>
          </w:rPr>
          <w:t>isotope</w:t>
        </w:r>
      </w:hyperlink>
      <w:r w:rsidR="0039541A">
        <w:t xml:space="preserve">, </w:t>
      </w:r>
      <w:r w:rsidR="0039541A">
        <w:rPr>
          <w:vertAlign w:val="superscript"/>
        </w:rPr>
        <w:t>89</w:t>
      </w:r>
      <w:r w:rsidR="0039541A">
        <w:t>Y, is also its only naturally occurring isotope.</w:t>
      </w:r>
    </w:p>
    <w:p w:rsidR="0039541A" w:rsidRDefault="0039541A" w:rsidP="0039541A">
      <w:pPr>
        <w:pStyle w:val="NormalWeb"/>
      </w:pPr>
      <w:r>
        <w:t xml:space="preserve">In 1787, </w:t>
      </w:r>
      <w:hyperlink r:id="rId482" w:tooltip="Carl Axel Arrhenius" w:history="1">
        <w:r>
          <w:rPr>
            <w:rStyle w:val="Hyperlink"/>
          </w:rPr>
          <w:t>Carl Axel Arrhenius</w:t>
        </w:r>
      </w:hyperlink>
      <w:r>
        <w:t xml:space="preserve"> found a new mineral near </w:t>
      </w:r>
      <w:hyperlink r:id="rId483" w:tooltip="Ytterby" w:history="1">
        <w:proofErr w:type="spellStart"/>
        <w:r>
          <w:rPr>
            <w:rStyle w:val="Hyperlink"/>
          </w:rPr>
          <w:t>Ytterby</w:t>
        </w:r>
        <w:proofErr w:type="spellEnd"/>
      </w:hyperlink>
      <w:r>
        <w:t xml:space="preserve"> in Sweden and named it </w:t>
      </w:r>
      <w:hyperlink r:id="rId484" w:tooltip="Gadolinite" w:history="1">
        <w:proofErr w:type="spellStart"/>
        <w:r>
          <w:rPr>
            <w:rStyle w:val="Hyperlink"/>
            <w:i/>
            <w:iCs/>
          </w:rPr>
          <w:t>ytterbite</w:t>
        </w:r>
        <w:proofErr w:type="spellEnd"/>
      </w:hyperlink>
      <w:r>
        <w:t xml:space="preserve">, after the village. </w:t>
      </w:r>
      <w:hyperlink r:id="rId485" w:tooltip="Johan Gadolin" w:history="1">
        <w:r>
          <w:rPr>
            <w:rStyle w:val="Hyperlink"/>
          </w:rPr>
          <w:t xml:space="preserve">Johan </w:t>
        </w:r>
        <w:proofErr w:type="spellStart"/>
        <w:r>
          <w:rPr>
            <w:rStyle w:val="Hyperlink"/>
          </w:rPr>
          <w:t>Gadolin</w:t>
        </w:r>
        <w:proofErr w:type="spellEnd"/>
      </w:hyperlink>
      <w:r>
        <w:t xml:space="preserve"> discovered yttrium's oxide in Arrhenius' sample in 1789</w:t>
      </w:r>
      <w:proofErr w:type="gramStart"/>
      <w:r>
        <w:t>,</w:t>
      </w:r>
      <w:proofErr w:type="gramEnd"/>
      <w:r w:rsidR="006E69FB">
        <w:fldChar w:fldCharType="begin"/>
      </w:r>
      <w:r w:rsidR="006E69FB">
        <w:instrText xml:space="preserve"> HYPERLINK "http://en.wikipedia.org/wiki/Yttrium" \l "cite_note-Krogt-3" </w:instrText>
      </w:r>
      <w:r w:rsidR="006E69FB">
        <w:fldChar w:fldCharType="separate"/>
      </w:r>
      <w:r>
        <w:rPr>
          <w:rStyle w:val="Hyperlink"/>
          <w:vertAlign w:val="superscript"/>
        </w:rPr>
        <w:t>[3]</w:t>
      </w:r>
      <w:r w:rsidR="006E69FB">
        <w:rPr>
          <w:rStyle w:val="Hyperlink"/>
          <w:vertAlign w:val="superscript"/>
        </w:rPr>
        <w:fldChar w:fldCharType="end"/>
      </w:r>
      <w:r>
        <w:t xml:space="preserve"> and </w:t>
      </w:r>
      <w:hyperlink r:id="rId486" w:tooltip="Anders Gustaf Ekeberg" w:history="1">
        <w:r>
          <w:rPr>
            <w:rStyle w:val="Hyperlink"/>
          </w:rPr>
          <w:t xml:space="preserve">Anders </w:t>
        </w:r>
        <w:proofErr w:type="spellStart"/>
        <w:r>
          <w:rPr>
            <w:rStyle w:val="Hyperlink"/>
          </w:rPr>
          <w:t>Gustaf</w:t>
        </w:r>
        <w:proofErr w:type="spellEnd"/>
        <w:r>
          <w:rPr>
            <w:rStyle w:val="Hyperlink"/>
          </w:rPr>
          <w:t xml:space="preserve"> </w:t>
        </w:r>
        <w:proofErr w:type="spellStart"/>
        <w:r>
          <w:rPr>
            <w:rStyle w:val="Hyperlink"/>
          </w:rPr>
          <w:t>Ekeberg</w:t>
        </w:r>
        <w:proofErr w:type="spellEnd"/>
      </w:hyperlink>
      <w:r>
        <w:t xml:space="preserve"> named the new oxide </w:t>
      </w:r>
      <w:hyperlink r:id="rId487" w:tooltip="Yttria" w:history="1">
        <w:proofErr w:type="spellStart"/>
        <w:r>
          <w:rPr>
            <w:rStyle w:val="Hyperlink"/>
            <w:i/>
            <w:iCs/>
          </w:rPr>
          <w:t>yttria</w:t>
        </w:r>
        <w:proofErr w:type="spellEnd"/>
      </w:hyperlink>
      <w:r>
        <w:t xml:space="preserve">. Elemental yttrium was first isolated in 1828 by </w:t>
      </w:r>
      <w:hyperlink r:id="rId488" w:tooltip="Friedrich Wöhler" w:history="1">
        <w:r>
          <w:rPr>
            <w:rStyle w:val="Hyperlink"/>
          </w:rPr>
          <w:t xml:space="preserve">Friedrich </w:t>
        </w:r>
        <w:proofErr w:type="spellStart"/>
        <w:r>
          <w:rPr>
            <w:rStyle w:val="Hyperlink"/>
          </w:rPr>
          <w:t>Wöhler</w:t>
        </w:r>
        <w:proofErr w:type="spellEnd"/>
      </w:hyperlink>
      <w:r>
        <w:t>.</w:t>
      </w:r>
      <w:hyperlink r:id="rId489" w:anchor="cite_note-CRC2008-4" w:history="1">
        <w:r>
          <w:rPr>
            <w:rStyle w:val="Hyperlink"/>
            <w:vertAlign w:val="superscript"/>
          </w:rPr>
          <w:t>[4]</w:t>
        </w:r>
      </w:hyperlink>
    </w:p>
    <w:p w:rsidR="0039541A" w:rsidRDefault="0039541A" w:rsidP="0039541A">
      <w:pPr>
        <w:pStyle w:val="NormalWeb"/>
      </w:pPr>
      <w:r>
        <w:t xml:space="preserve">The most important use of yttrium is in making </w:t>
      </w:r>
      <w:hyperlink r:id="rId490" w:tooltip="Phosphor" w:history="1">
        <w:r>
          <w:rPr>
            <w:rStyle w:val="Hyperlink"/>
          </w:rPr>
          <w:t>phosphors</w:t>
        </w:r>
      </w:hyperlink>
      <w:r>
        <w:t xml:space="preserve">, such as the red ones used in television set </w:t>
      </w:r>
      <w:hyperlink r:id="rId491" w:tooltip="Cathode ray tube" w:history="1">
        <w:r>
          <w:rPr>
            <w:rStyle w:val="Hyperlink"/>
          </w:rPr>
          <w:t>cathode ray tube</w:t>
        </w:r>
      </w:hyperlink>
      <w:r>
        <w:t xml:space="preserve"> (CRT) displays and in </w:t>
      </w:r>
      <w:hyperlink r:id="rId492" w:tooltip="LED" w:history="1">
        <w:r>
          <w:rPr>
            <w:rStyle w:val="Hyperlink"/>
          </w:rPr>
          <w:t>LEDs</w:t>
        </w:r>
      </w:hyperlink>
      <w:r>
        <w:t>.</w:t>
      </w:r>
      <w:hyperlink r:id="rId493" w:anchor="cite_note-Cotton-5" w:history="1">
        <w:r>
          <w:rPr>
            <w:rStyle w:val="Hyperlink"/>
            <w:vertAlign w:val="superscript"/>
          </w:rPr>
          <w:t>[5]</w:t>
        </w:r>
      </w:hyperlink>
      <w:r>
        <w:t xml:space="preserve"> It is also used in the production of </w:t>
      </w:r>
      <w:hyperlink r:id="rId494" w:tooltip="Electrode" w:history="1">
        <w:r>
          <w:rPr>
            <w:rStyle w:val="Hyperlink"/>
          </w:rPr>
          <w:t>electrodes</w:t>
        </w:r>
      </w:hyperlink>
      <w:r>
        <w:t xml:space="preserve">, </w:t>
      </w:r>
      <w:hyperlink r:id="rId495" w:tooltip="Electrolyte" w:history="1">
        <w:r>
          <w:rPr>
            <w:rStyle w:val="Hyperlink"/>
          </w:rPr>
          <w:t>electrolytes</w:t>
        </w:r>
      </w:hyperlink>
      <w:r>
        <w:t xml:space="preserve">, </w:t>
      </w:r>
      <w:hyperlink r:id="rId496" w:tooltip="Electronic filters" w:history="1">
        <w:r>
          <w:rPr>
            <w:rStyle w:val="Hyperlink"/>
          </w:rPr>
          <w:t>electronic filters</w:t>
        </w:r>
      </w:hyperlink>
      <w:r>
        <w:t xml:space="preserve">, </w:t>
      </w:r>
      <w:hyperlink r:id="rId497" w:tooltip="Laser" w:history="1">
        <w:r>
          <w:rPr>
            <w:rStyle w:val="Hyperlink"/>
          </w:rPr>
          <w:t>lasers</w:t>
        </w:r>
      </w:hyperlink>
      <w:r>
        <w:t xml:space="preserve"> and </w:t>
      </w:r>
      <w:hyperlink r:id="rId498" w:tooltip="Superconductor" w:history="1">
        <w:r>
          <w:rPr>
            <w:rStyle w:val="Hyperlink"/>
          </w:rPr>
          <w:t>superconductors</w:t>
        </w:r>
      </w:hyperlink>
      <w:r>
        <w:t xml:space="preserve">; various medical applications; and the </w:t>
      </w:r>
      <w:hyperlink r:id="rId499" w:tooltip="Trace element" w:history="1">
        <w:r>
          <w:rPr>
            <w:rStyle w:val="Hyperlink"/>
          </w:rPr>
          <w:t>tracing</w:t>
        </w:r>
      </w:hyperlink>
      <w:r>
        <w:t xml:space="preserve"> of various materials to enhance their properties. Yttrium has no known biological role, and exposure to yttrium compounds can cause </w:t>
      </w:r>
      <w:hyperlink r:id="rId500" w:tooltip="Respiratory disease" w:history="1">
        <w:r>
          <w:rPr>
            <w:rStyle w:val="Hyperlink"/>
          </w:rPr>
          <w:t>lung disease</w:t>
        </w:r>
      </w:hyperlink>
      <w:r>
        <w:t xml:space="preserve"> in humans.</w:t>
      </w:r>
      <w:hyperlink r:id="rId501" w:anchor="cite_note-osha-6" w:history="1">
        <w:r>
          <w:rPr>
            <w:rStyle w:val="Hyperlink"/>
            <w:vertAlign w:val="superscript"/>
          </w:rPr>
          <w:t>[6]</w:t>
        </w:r>
      </w:hyperlink>
      <w:r>
        <w:rPr>
          <w:vertAlign w:val="superscript"/>
        </w:rPr>
        <w:t xml:space="preserve">. </w:t>
      </w:r>
    </w:p>
    <w:p w:rsidR="0039541A" w:rsidRDefault="0039541A" w:rsidP="0039541A">
      <w:pPr>
        <w:pStyle w:val="NormalWeb"/>
        <w:spacing w:after="0"/>
      </w:pPr>
      <w:r>
        <w:t xml:space="preserve">As a trivalent transition metal, yttrium forms various </w:t>
      </w:r>
      <w:hyperlink r:id="rId502" w:tooltip="Inorganic chemistry" w:history="1">
        <w:r>
          <w:rPr>
            <w:rStyle w:val="Hyperlink"/>
          </w:rPr>
          <w:t>inorganic compounds</w:t>
        </w:r>
      </w:hyperlink>
      <w:r>
        <w:t xml:space="preserve">, generally in the oxidation state of +3, by giving up all three of its </w:t>
      </w:r>
      <w:hyperlink r:id="rId503" w:tooltip="Valence electron" w:history="1">
        <w:r>
          <w:rPr>
            <w:rStyle w:val="Hyperlink"/>
          </w:rPr>
          <w:t>valence electrons</w:t>
        </w:r>
      </w:hyperlink>
      <w:r>
        <w:t>.</w:t>
      </w:r>
      <w:hyperlink r:id="rId504" w:anchor="cite_note-Greenwood1997p948-15" w:history="1">
        <w:r>
          <w:rPr>
            <w:rStyle w:val="Hyperlink"/>
            <w:vertAlign w:val="superscript"/>
          </w:rPr>
          <w:t>[15]</w:t>
        </w:r>
      </w:hyperlink>
      <w:r>
        <w:t xml:space="preserve"> A good example is </w:t>
      </w:r>
      <w:hyperlink r:id="rId505" w:tooltip="Yttrium(III) oxide" w:history="1">
        <w:proofErr w:type="gramStart"/>
        <w:r>
          <w:rPr>
            <w:rStyle w:val="Hyperlink"/>
          </w:rPr>
          <w:t>yttrium(</w:t>
        </w:r>
        <w:proofErr w:type="gramEnd"/>
        <w:r>
          <w:rPr>
            <w:rStyle w:val="Hyperlink"/>
          </w:rPr>
          <w:t>III) oxide</w:t>
        </w:r>
      </w:hyperlink>
      <w:r>
        <w:t xml:space="preserve"> (</w:t>
      </w:r>
      <w:r>
        <w:rPr>
          <w:rStyle w:val="chemf"/>
        </w:rPr>
        <w:t>Y</w:t>
      </w:r>
      <w:r>
        <w:rPr>
          <w:rStyle w:val="chemf"/>
          <w:sz w:val="17"/>
          <w:szCs w:val="17"/>
        </w:rPr>
        <w:t>2</w:t>
      </w:r>
      <w:r>
        <w:rPr>
          <w:rStyle w:val="chemf"/>
        </w:rPr>
        <w:t>O</w:t>
      </w:r>
      <w:r>
        <w:rPr>
          <w:rStyle w:val="chemf"/>
          <w:sz w:val="17"/>
          <w:szCs w:val="17"/>
        </w:rPr>
        <w:t>3</w:t>
      </w:r>
      <w:r>
        <w:t xml:space="preserve">), also known as </w:t>
      </w:r>
      <w:proofErr w:type="spellStart"/>
      <w:r>
        <w:t>yttria</w:t>
      </w:r>
      <w:proofErr w:type="spellEnd"/>
      <w:r>
        <w:t>, a six-</w:t>
      </w:r>
      <w:hyperlink r:id="rId506" w:tooltip="Coordinate covalent bond" w:history="1">
        <w:r>
          <w:rPr>
            <w:rStyle w:val="Hyperlink"/>
          </w:rPr>
          <w:t>coordinate</w:t>
        </w:r>
      </w:hyperlink>
      <w:r>
        <w:t xml:space="preserve"> white solid.</w:t>
      </w:r>
      <w:hyperlink r:id="rId507" w:anchor="cite_note-Greenwood1997p947-16" w:history="1">
        <w:r>
          <w:rPr>
            <w:rStyle w:val="Hyperlink"/>
            <w:vertAlign w:val="superscript"/>
          </w:rPr>
          <w:t>[16]</w:t>
        </w:r>
      </w:hyperlink>
      <w:r>
        <w:rPr>
          <w:rStyle w:val="FootnoteReference"/>
        </w:rPr>
        <w:footnoteReference w:id="15"/>
      </w:r>
    </w:p>
    <w:p w:rsidR="000B318E" w:rsidRDefault="000B318E" w:rsidP="0039541A">
      <w:pPr>
        <w:pStyle w:val="Heading1"/>
      </w:pPr>
      <w:r>
        <w:br w:type="page"/>
      </w:r>
      <w:r w:rsidR="0039541A">
        <w:rPr>
          <w:noProof/>
        </w:rPr>
        <w:lastRenderedPageBreak/>
        <w:drawing>
          <wp:anchor distT="0" distB="0" distL="114300" distR="114300" simplePos="0" relativeHeight="251671552" behindDoc="1" locked="0" layoutInCell="1" allowOverlap="1" wp14:anchorId="45A09E93" wp14:editId="3DF03ABB">
            <wp:simplePos x="0" y="0"/>
            <wp:positionH relativeFrom="margin">
              <wp:posOffset>-498763</wp:posOffset>
            </wp:positionH>
            <wp:positionV relativeFrom="paragraph">
              <wp:posOffset>486344</wp:posOffset>
            </wp:positionV>
            <wp:extent cx="1781175" cy="2597150"/>
            <wp:effectExtent l="0" t="0" r="9525" b="0"/>
            <wp:wrapTight wrapText="bothSides">
              <wp:wrapPolygon edited="0">
                <wp:start x="0" y="0"/>
                <wp:lineTo x="0" y="21389"/>
                <wp:lineTo x="21484" y="21389"/>
                <wp:lineTo x="21484" y="0"/>
                <wp:lineTo x="0" y="0"/>
              </wp:wrapPolygon>
            </wp:wrapTight>
            <wp:docPr id="14" name="Picture 14" descr="http://creationtoday.org/wp-content/uploads/2014/05/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eationtoday.org/wp-content/uploads/2014/05/488.png"/>
                    <pic:cNvPicPr>
                      <a:picLocks noChangeAspect="1" noChangeArrowheads="1"/>
                    </pic:cNvPicPr>
                  </pic:nvPicPr>
                  <pic:blipFill rotWithShape="1">
                    <a:blip r:embed="rId508">
                      <a:extLst>
                        <a:ext uri="{28A0092B-C50C-407E-A947-70E740481C1C}">
                          <a14:useLocalDpi xmlns:a14="http://schemas.microsoft.com/office/drawing/2010/main" val="0"/>
                        </a:ext>
                      </a:extLst>
                    </a:blip>
                    <a:srcRect l="15462" r="15952"/>
                    <a:stretch/>
                  </pic:blipFill>
                  <pic:spPr bwMode="auto">
                    <a:xfrm>
                      <a:off x="0" y="0"/>
                      <a:ext cx="1781175" cy="259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Darwin’s Black Box</w:t>
      </w:r>
    </w:p>
    <w:p w:rsidR="0039541A" w:rsidRDefault="006E69FB" w:rsidP="0039541A">
      <w:r w:rsidRPr="006E69FB">
        <w:rPr>
          <w:b/>
          <w:bCs/>
          <w:u w:val="single"/>
        </w:rPr>
        <w:t>LANTHANUM</w:t>
      </w:r>
      <w:r w:rsidR="0039541A">
        <w:t xml:space="preserve"> is a </w:t>
      </w:r>
      <w:hyperlink r:id="rId509" w:tooltip="Chemical element" w:history="1">
        <w:r w:rsidR="0039541A">
          <w:rPr>
            <w:rStyle w:val="Hyperlink"/>
          </w:rPr>
          <w:t>chemical element</w:t>
        </w:r>
      </w:hyperlink>
      <w:r w:rsidR="0039541A">
        <w:t xml:space="preserve"> with the symbol </w:t>
      </w:r>
      <w:r w:rsidR="0039541A">
        <w:rPr>
          <w:b/>
          <w:bCs/>
        </w:rPr>
        <w:t>La</w:t>
      </w:r>
      <w:r w:rsidR="0039541A">
        <w:t xml:space="preserve"> and </w:t>
      </w:r>
      <w:hyperlink r:id="rId510" w:tooltip="Atomic number" w:history="1">
        <w:r w:rsidR="0039541A">
          <w:rPr>
            <w:rStyle w:val="Hyperlink"/>
          </w:rPr>
          <w:t>atomic number</w:t>
        </w:r>
      </w:hyperlink>
      <w:r w:rsidR="0039541A">
        <w:t xml:space="preserve"> 57. Lanthanum is a silvery white metallic element and is the first element of the </w:t>
      </w:r>
      <w:hyperlink r:id="rId511" w:tooltip="Lanthanide" w:history="1">
        <w:r w:rsidR="0039541A">
          <w:rPr>
            <w:rStyle w:val="Hyperlink"/>
          </w:rPr>
          <w:t>lanthanide</w:t>
        </w:r>
      </w:hyperlink>
      <w:r w:rsidR="0039541A">
        <w:t xml:space="preserve"> series (or, on occasion, considered the first element of the 6th-period </w:t>
      </w:r>
      <w:hyperlink r:id="rId512" w:tooltip="Transition metals" w:history="1">
        <w:r w:rsidR="0039541A">
          <w:rPr>
            <w:rStyle w:val="Hyperlink"/>
          </w:rPr>
          <w:t>transition metals</w:t>
        </w:r>
      </w:hyperlink>
      <w:r w:rsidR="0039541A">
        <w:t xml:space="preserve">). It is found in some rare-earth minerals, usually in combination with </w:t>
      </w:r>
      <w:hyperlink r:id="rId513" w:tooltip="Cerium" w:history="1">
        <w:r w:rsidR="0039541A">
          <w:rPr>
            <w:rStyle w:val="Hyperlink"/>
          </w:rPr>
          <w:t>cerium</w:t>
        </w:r>
      </w:hyperlink>
      <w:r w:rsidR="0039541A">
        <w:t xml:space="preserve"> and other </w:t>
      </w:r>
      <w:hyperlink r:id="rId514" w:tooltip="Rare earth element" w:history="1">
        <w:r w:rsidR="0039541A">
          <w:rPr>
            <w:rStyle w:val="Hyperlink"/>
          </w:rPr>
          <w:t>rare earth elements</w:t>
        </w:r>
      </w:hyperlink>
      <w:r w:rsidR="0039541A">
        <w:t xml:space="preserve">. Lanthanum is a malleable, ductile, and soft metal that oxidizes rapidly when exposed to air. It is produced from the minerals </w:t>
      </w:r>
      <w:hyperlink r:id="rId515" w:tooltip="Monazite" w:history="1">
        <w:r w:rsidR="0039541A">
          <w:rPr>
            <w:rStyle w:val="Hyperlink"/>
          </w:rPr>
          <w:t>monazite</w:t>
        </w:r>
      </w:hyperlink>
      <w:r w:rsidR="0039541A">
        <w:t xml:space="preserve"> and </w:t>
      </w:r>
      <w:hyperlink r:id="rId516" w:tooltip="Bastnäsite" w:history="1">
        <w:proofErr w:type="spellStart"/>
        <w:r w:rsidR="0039541A">
          <w:rPr>
            <w:rStyle w:val="Hyperlink"/>
          </w:rPr>
          <w:t>bastnäsite</w:t>
        </w:r>
        <w:proofErr w:type="spellEnd"/>
      </w:hyperlink>
      <w:r w:rsidR="0039541A">
        <w:t xml:space="preserve"> using a complex multistage extraction process. Lanthanum compounds have numerous applications as catalysts, additives in glass, carbon lighting for studio lighting and projection, ignition elements in </w:t>
      </w:r>
      <w:hyperlink r:id="rId517" w:tooltip="Lighter" w:history="1">
        <w:r w:rsidR="0039541A">
          <w:rPr>
            <w:rStyle w:val="Hyperlink"/>
          </w:rPr>
          <w:t>lighters</w:t>
        </w:r>
      </w:hyperlink>
      <w:r w:rsidR="0039541A">
        <w:t xml:space="preserve"> and torches, </w:t>
      </w:r>
      <w:hyperlink r:id="rId518" w:tooltip="Hot cathode" w:history="1">
        <w:r w:rsidR="0039541A">
          <w:rPr>
            <w:rStyle w:val="Hyperlink"/>
          </w:rPr>
          <w:t>electron cathodes</w:t>
        </w:r>
      </w:hyperlink>
      <w:r w:rsidR="0039541A">
        <w:t xml:space="preserve">, </w:t>
      </w:r>
      <w:hyperlink r:id="rId519" w:tooltip="Scintillator" w:history="1">
        <w:r w:rsidR="0039541A">
          <w:rPr>
            <w:rStyle w:val="Hyperlink"/>
          </w:rPr>
          <w:t>scintillators</w:t>
        </w:r>
      </w:hyperlink>
      <w:r w:rsidR="0039541A">
        <w:t xml:space="preserve">, </w:t>
      </w:r>
      <w:proofErr w:type="spellStart"/>
      <w:r w:rsidR="0039541A">
        <w:t>tig</w:t>
      </w:r>
      <w:proofErr w:type="spellEnd"/>
      <w:r w:rsidR="0039541A">
        <w:t xml:space="preserve"> welding electrodes, and others. </w:t>
      </w:r>
      <w:hyperlink r:id="rId520" w:tooltip="Lanthanum carbonate" w:history="1">
        <w:r w:rsidR="0039541A">
          <w:rPr>
            <w:rStyle w:val="Hyperlink"/>
          </w:rPr>
          <w:t>Lanthanum carbonate</w:t>
        </w:r>
      </w:hyperlink>
      <w:r w:rsidR="0039541A">
        <w:t xml:space="preserve"> (</w:t>
      </w:r>
      <w:proofErr w:type="gramStart"/>
      <w:r w:rsidR="0039541A">
        <w:t>La</w:t>
      </w:r>
      <w:r w:rsidR="0039541A">
        <w:rPr>
          <w:vertAlign w:val="subscript"/>
        </w:rPr>
        <w:t>2</w:t>
      </w:r>
      <w:r w:rsidR="0039541A">
        <w:t>(</w:t>
      </w:r>
      <w:proofErr w:type="gramEnd"/>
      <w:r w:rsidR="0039541A">
        <w:t>CO</w:t>
      </w:r>
      <w:r w:rsidR="0039541A">
        <w:rPr>
          <w:vertAlign w:val="subscript"/>
        </w:rPr>
        <w:t>3</w:t>
      </w:r>
      <w:r w:rsidR="0039541A">
        <w:t>)</w:t>
      </w:r>
      <w:r w:rsidR="0039541A">
        <w:rPr>
          <w:vertAlign w:val="subscript"/>
        </w:rPr>
        <w:t>3</w:t>
      </w:r>
      <w:r w:rsidR="0039541A">
        <w:t xml:space="preserve">) has been approved as a medicine for treating </w:t>
      </w:r>
      <w:hyperlink r:id="rId521" w:tooltip="Hyperphosphatemia" w:history="1">
        <w:r w:rsidR="0039541A">
          <w:rPr>
            <w:rStyle w:val="Hyperlink"/>
          </w:rPr>
          <w:t>renal failure</w:t>
        </w:r>
      </w:hyperlink>
      <w:r w:rsidR="0039541A">
        <w:t>.</w:t>
      </w:r>
    </w:p>
    <w:p w:rsidR="0039541A" w:rsidRDefault="0039541A" w:rsidP="0039541A">
      <w:pPr>
        <w:pStyle w:val="NormalWeb"/>
      </w:pPr>
      <w:r>
        <w:t xml:space="preserve">The word </w:t>
      </w:r>
      <w:r>
        <w:rPr>
          <w:i/>
          <w:iCs/>
        </w:rPr>
        <w:t>lanthanum</w:t>
      </w:r>
      <w:r>
        <w:t xml:space="preserve"> comes from the Greek </w:t>
      </w:r>
      <w:r>
        <w:rPr>
          <w:i/>
          <w:iCs/>
        </w:rPr>
        <w:t>λα</w:t>
      </w:r>
      <w:proofErr w:type="spellStart"/>
      <w:r>
        <w:rPr>
          <w:i/>
          <w:iCs/>
        </w:rPr>
        <w:t>νθ</w:t>
      </w:r>
      <w:proofErr w:type="spellEnd"/>
      <w:r>
        <w:rPr>
          <w:i/>
          <w:iCs/>
        </w:rPr>
        <w:t>ανω</w:t>
      </w:r>
      <w:r>
        <w:t xml:space="preserve"> [</w:t>
      </w:r>
      <w:proofErr w:type="spellStart"/>
      <w:r>
        <w:t>lanthanō</w:t>
      </w:r>
      <w:proofErr w:type="spellEnd"/>
      <w:r>
        <w:t xml:space="preserve">] = to lie hidden. Lanthanum was discovered in 1839 by </w:t>
      </w:r>
      <w:hyperlink r:id="rId522" w:tooltip="Swedish people" w:history="1">
        <w:r>
          <w:rPr>
            <w:rStyle w:val="Hyperlink"/>
          </w:rPr>
          <w:t>Swedish</w:t>
        </w:r>
      </w:hyperlink>
      <w:r>
        <w:t xml:space="preserve"> </w:t>
      </w:r>
      <w:hyperlink r:id="rId523" w:tooltip="Chemist" w:history="1">
        <w:r>
          <w:rPr>
            <w:rStyle w:val="Hyperlink"/>
          </w:rPr>
          <w:t>chemist</w:t>
        </w:r>
      </w:hyperlink>
      <w:r>
        <w:t xml:space="preserve"> </w:t>
      </w:r>
      <w:hyperlink r:id="rId524" w:tooltip="Carl Gustav Mosander" w:history="1">
        <w:r>
          <w:rPr>
            <w:rStyle w:val="Hyperlink"/>
          </w:rPr>
          <w:t xml:space="preserve">Carl Gustav </w:t>
        </w:r>
        <w:proofErr w:type="spellStart"/>
        <w:r>
          <w:rPr>
            <w:rStyle w:val="Hyperlink"/>
          </w:rPr>
          <w:t>Mosander</w:t>
        </w:r>
        <w:proofErr w:type="spellEnd"/>
      </w:hyperlink>
      <w:r>
        <w:t xml:space="preserve">, when he partially decomposed a sample of cerium nitrate by heating and treating the resulting salt with dilute </w:t>
      </w:r>
      <w:hyperlink r:id="rId525" w:tooltip="Nitric acid" w:history="1">
        <w:r>
          <w:rPr>
            <w:rStyle w:val="Hyperlink"/>
          </w:rPr>
          <w:t>nitric acid</w:t>
        </w:r>
      </w:hyperlink>
      <w:r>
        <w:t xml:space="preserve">. From the resulting solution, he isolated a new rare earth he called </w:t>
      </w:r>
      <w:r>
        <w:rPr>
          <w:i/>
          <w:iCs/>
        </w:rPr>
        <w:t>lantana</w:t>
      </w:r>
      <w:r>
        <w:t>. Lanthanum was isolated in relatively pure form in 1923.</w:t>
      </w:r>
      <w:hyperlink r:id="rId526" w:anchor="cite_note-patnaik-6" w:history="1">
        <w:r>
          <w:rPr>
            <w:rStyle w:val="Hyperlink"/>
            <w:vertAlign w:val="superscript"/>
          </w:rPr>
          <w:t>[6]</w:t>
        </w:r>
      </w:hyperlink>
    </w:p>
    <w:p w:rsidR="0039541A" w:rsidRDefault="0039541A" w:rsidP="0039541A">
      <w:pPr>
        <w:pStyle w:val="NormalWeb"/>
      </w:pPr>
      <w:r>
        <w:t xml:space="preserve">Lanthanum is the most strongly basic of all the trivalent lanthanides, and it was this property that allowed </w:t>
      </w:r>
      <w:proofErr w:type="spellStart"/>
      <w:r>
        <w:t>Mosander</w:t>
      </w:r>
      <w:proofErr w:type="spellEnd"/>
      <w:r>
        <w:t xml:space="preserve"> to isolate and purify the salts of this element. Basicity separation as operated commercially involved the fractional precipitation of the weaker bases (such as </w:t>
      </w:r>
      <w:hyperlink r:id="rId527" w:tooltip="Didymium" w:history="1">
        <w:r>
          <w:rPr>
            <w:rStyle w:val="Hyperlink"/>
          </w:rPr>
          <w:t>didymium</w:t>
        </w:r>
      </w:hyperlink>
      <w:r>
        <w:t xml:space="preserve">) from nitrate solution by the addition of magnesium oxide or dilute ammonia gas. Purified lanthanum remained in solution. (The basicity methods were only suitable for lanthanum purification; didymium could not be efficiently further separated in this manner.) The alternative technique of fractional crystallization was invented by </w:t>
      </w:r>
      <w:hyperlink r:id="rId528" w:tooltip="Dmitri Mendeleev" w:history="1">
        <w:r>
          <w:rPr>
            <w:rStyle w:val="Hyperlink"/>
          </w:rPr>
          <w:t>Dmitri Mendeleev</w:t>
        </w:r>
      </w:hyperlink>
      <w:r>
        <w:t xml:space="preserve">, in the form of the double ammonium nitrate </w:t>
      </w:r>
      <w:proofErr w:type="spellStart"/>
      <w:r>
        <w:t>tetrahydrate</w:t>
      </w:r>
      <w:proofErr w:type="spellEnd"/>
      <w:r>
        <w:t xml:space="preserve">, which he used to separate the less-soluble lanthanum from the more-soluble didymium in the 1870s. This system was used commercially in lanthanum purification until the development of practical solvent extraction methods that started in the late 1950s. (A detailed process using the double </w:t>
      </w:r>
      <w:hyperlink r:id="rId529" w:tooltip="Ammonium nitrate" w:history="1">
        <w:r>
          <w:rPr>
            <w:rStyle w:val="Hyperlink"/>
          </w:rPr>
          <w:t>ammonium nitrates</w:t>
        </w:r>
      </w:hyperlink>
      <w:r>
        <w:t xml:space="preserve"> to provide 99.99% pure lanthanum, neodymium concentrates and praseodymium concentrates is presented in Callow 1967, at a time when the process was just becoming obsolete.) As operated for lanthanum purification, the double ammonium nitrates were recrystallized from water. When later adapted by </w:t>
      </w:r>
      <w:hyperlink r:id="rId530" w:tooltip="Carl Auer von Welsbach" w:history="1">
        <w:r>
          <w:rPr>
            <w:rStyle w:val="Hyperlink"/>
          </w:rPr>
          <w:t xml:space="preserve">Carl Auer von </w:t>
        </w:r>
        <w:proofErr w:type="spellStart"/>
        <w:r>
          <w:rPr>
            <w:rStyle w:val="Hyperlink"/>
          </w:rPr>
          <w:t>Welsbach</w:t>
        </w:r>
        <w:proofErr w:type="spellEnd"/>
      </w:hyperlink>
      <w:r>
        <w:t xml:space="preserve"> for the splitting of didymium, nitric acid was used as a solvent to lower the solubility of the system. Lanthanum is relatively easy to purify, since it has only one adjacent lanthanide, cerium, which itself is very readily removed due to its potential </w:t>
      </w:r>
      <w:proofErr w:type="spellStart"/>
      <w:r>
        <w:t>tetravalency</w:t>
      </w:r>
      <w:proofErr w:type="spellEnd"/>
      <w:r>
        <w:t>.</w:t>
      </w:r>
    </w:p>
    <w:p w:rsidR="000B318E" w:rsidRDefault="0039541A" w:rsidP="0039541A">
      <w:pPr>
        <w:pStyle w:val="NormalWeb"/>
      </w:pPr>
      <w:r>
        <w:t>The fractional crystallization purification of lanthanum as the double ammonium nitrate was sufficiently rapid and efficient, that lanthanum purified in this manner was not expensive. The Lindsay Chemical Division of American Potash and Chemical Corporation, for a while the largest producer of rare earths in the world, in a price list dated October 1, 1958 priced 99.9% lanthanum ammonium nitrate (oxide content of 29%) at $3.15 per pound, or $1.93 per pound in 50-pound quantities. The corresponding oxide (slightly purer at 99.99%) was priced at $11.70 or $7.15 per pound for the two quantity ranges. The price for their purest grade of oxide (99.997%) was $21.60 and $13.20, respectively.</w:t>
      </w:r>
      <w:r>
        <w:rPr>
          <w:rStyle w:val="FootnoteReference"/>
        </w:rPr>
        <w:footnoteReference w:id="16"/>
      </w:r>
      <w:r w:rsidR="000B318E">
        <w:br w:type="page"/>
      </w:r>
    </w:p>
    <w:p w:rsidR="000C694B" w:rsidRDefault="000C694B" w:rsidP="000C694B">
      <w:pPr>
        <w:pStyle w:val="Heading1"/>
      </w:pPr>
      <w:r>
        <w:lastRenderedPageBreak/>
        <w:t>The Double Helix</w:t>
      </w:r>
    </w:p>
    <w:p w:rsidR="0039541A" w:rsidRDefault="006E69FB" w:rsidP="0039541A">
      <w:pPr>
        <w:pStyle w:val="NormalWeb"/>
      </w:pPr>
      <w:r w:rsidRPr="006E69FB">
        <w:rPr>
          <w:b/>
          <w:bCs/>
          <w:u w:val="single"/>
        </w:rPr>
        <w:t>ACTINIUM</w:t>
      </w:r>
      <w:r w:rsidR="0039541A">
        <w:t xml:space="preserve"> is a radioactive </w:t>
      </w:r>
      <w:hyperlink r:id="rId531" w:tooltip="Chemical element" w:history="1">
        <w:r w:rsidR="0039541A">
          <w:rPr>
            <w:rStyle w:val="Hyperlink"/>
          </w:rPr>
          <w:t>chemical element</w:t>
        </w:r>
      </w:hyperlink>
      <w:r w:rsidR="0039541A">
        <w:t xml:space="preserve"> with symbol </w:t>
      </w:r>
      <w:r w:rsidR="0039541A">
        <w:rPr>
          <w:b/>
          <w:bCs/>
        </w:rPr>
        <w:t>Ac</w:t>
      </w:r>
      <w:r w:rsidR="0039541A">
        <w:t xml:space="preserve"> (not to be confused with the abbreviation for an </w:t>
      </w:r>
      <w:hyperlink r:id="rId532" w:tooltip="Acetyl" w:history="1">
        <w:r w:rsidR="0039541A">
          <w:rPr>
            <w:rStyle w:val="Hyperlink"/>
          </w:rPr>
          <w:t>acetyl group</w:t>
        </w:r>
      </w:hyperlink>
      <w:r w:rsidR="0039541A">
        <w:t xml:space="preserve">) and </w:t>
      </w:r>
      <w:hyperlink r:id="rId533" w:tooltip="Atomic number" w:history="1">
        <w:r w:rsidR="0039541A">
          <w:rPr>
            <w:rStyle w:val="Hyperlink"/>
          </w:rPr>
          <w:t>atomic number</w:t>
        </w:r>
      </w:hyperlink>
      <w:r w:rsidR="0039541A">
        <w:t xml:space="preserve"> 89, which was discovered in 1899. It was the first </w:t>
      </w:r>
      <w:hyperlink r:id="rId534" w:tooltip="Primordial element" w:history="1">
        <w:r w:rsidR="0039541A">
          <w:rPr>
            <w:rStyle w:val="Hyperlink"/>
          </w:rPr>
          <w:t>non-primordial radioactive element</w:t>
        </w:r>
      </w:hyperlink>
      <w:r w:rsidR="0039541A">
        <w:t xml:space="preserve"> to be isolated. </w:t>
      </w:r>
      <w:hyperlink r:id="rId535" w:tooltip="Polonium" w:history="1">
        <w:r w:rsidR="0039541A">
          <w:rPr>
            <w:rStyle w:val="Hyperlink"/>
          </w:rPr>
          <w:t>Polonium</w:t>
        </w:r>
      </w:hyperlink>
      <w:r w:rsidR="0039541A">
        <w:t xml:space="preserve">, </w:t>
      </w:r>
      <w:hyperlink r:id="rId536" w:tooltip="Radium" w:history="1">
        <w:r w:rsidR="0039541A">
          <w:rPr>
            <w:rStyle w:val="Hyperlink"/>
          </w:rPr>
          <w:t>radium</w:t>
        </w:r>
      </w:hyperlink>
      <w:r w:rsidR="0039541A">
        <w:t xml:space="preserve"> and </w:t>
      </w:r>
      <w:hyperlink r:id="rId537" w:tooltip="Radon" w:history="1">
        <w:r w:rsidR="0039541A">
          <w:rPr>
            <w:rStyle w:val="Hyperlink"/>
          </w:rPr>
          <w:t>radon</w:t>
        </w:r>
      </w:hyperlink>
      <w:r w:rsidR="0039541A">
        <w:t xml:space="preserve"> were observed before actinium, but they were not isolated until 1902. Actinium gave the name to the </w:t>
      </w:r>
      <w:hyperlink r:id="rId538" w:tooltip="Actinide" w:history="1">
        <w:r w:rsidR="0039541A">
          <w:rPr>
            <w:rStyle w:val="Hyperlink"/>
          </w:rPr>
          <w:t>actinide</w:t>
        </w:r>
      </w:hyperlink>
      <w:r w:rsidR="0039541A">
        <w:t xml:space="preserve"> series, a group of 15 similar elements between actinium and </w:t>
      </w:r>
      <w:hyperlink r:id="rId539" w:tooltip="Lawrencium" w:history="1">
        <w:r w:rsidR="0039541A">
          <w:rPr>
            <w:rStyle w:val="Hyperlink"/>
          </w:rPr>
          <w:t>lawrencium</w:t>
        </w:r>
      </w:hyperlink>
      <w:r w:rsidR="0039541A">
        <w:t xml:space="preserve"> in the </w:t>
      </w:r>
      <w:hyperlink r:id="rId540" w:tooltip="Periodic table" w:history="1">
        <w:r w:rsidR="0039541A">
          <w:rPr>
            <w:rStyle w:val="Hyperlink"/>
          </w:rPr>
          <w:t>periodic table</w:t>
        </w:r>
      </w:hyperlink>
      <w:r w:rsidR="0039541A">
        <w:t>.</w:t>
      </w:r>
    </w:p>
    <w:p w:rsidR="0039541A" w:rsidRDefault="0039541A" w:rsidP="0039541A">
      <w:pPr>
        <w:pStyle w:val="NormalWeb"/>
      </w:pPr>
      <w:r>
        <w:t xml:space="preserve">A soft, silvery-white </w:t>
      </w:r>
      <w:hyperlink r:id="rId541" w:tooltip="Radioactive" w:history="1">
        <w:r>
          <w:rPr>
            <w:rStyle w:val="Hyperlink"/>
          </w:rPr>
          <w:t>radioactive</w:t>
        </w:r>
      </w:hyperlink>
      <w:r>
        <w:t xml:space="preserve"> metal, actinium reacts rapidly with oxygen and moisture in air forming a white coating of actinium oxide that prevents further oxidation. As with most </w:t>
      </w:r>
      <w:hyperlink r:id="rId542" w:tooltip="Lanthanide" w:history="1">
        <w:r>
          <w:rPr>
            <w:rStyle w:val="Hyperlink"/>
          </w:rPr>
          <w:t>lanthanides</w:t>
        </w:r>
      </w:hyperlink>
      <w:r>
        <w:t xml:space="preserve"> and actinides, actinium assumes </w:t>
      </w:r>
      <w:hyperlink r:id="rId543" w:tooltip="Oxidation state" w:history="1">
        <w:r>
          <w:rPr>
            <w:rStyle w:val="Hyperlink"/>
          </w:rPr>
          <w:t>oxidation state</w:t>
        </w:r>
      </w:hyperlink>
      <w:r>
        <w:t xml:space="preserve"> +3 in nearly all its chemical compounds. Actinium is found only in traces in </w:t>
      </w:r>
      <w:hyperlink r:id="rId544" w:tooltip="Uranium" w:history="1">
        <w:r>
          <w:rPr>
            <w:rStyle w:val="Hyperlink"/>
          </w:rPr>
          <w:t>uranium</w:t>
        </w:r>
      </w:hyperlink>
      <w:r>
        <w:t xml:space="preserve"> ores as the </w:t>
      </w:r>
      <w:hyperlink r:id="rId545" w:tooltip="Isotope" w:history="1">
        <w:r>
          <w:rPr>
            <w:rStyle w:val="Hyperlink"/>
          </w:rPr>
          <w:t>isotope</w:t>
        </w:r>
      </w:hyperlink>
      <w:r>
        <w:t xml:space="preserve"> </w:t>
      </w:r>
      <w:r>
        <w:rPr>
          <w:vertAlign w:val="superscript"/>
        </w:rPr>
        <w:t>227</w:t>
      </w:r>
      <w:r>
        <w:t xml:space="preserve">Ac, which decays with a </w:t>
      </w:r>
      <w:hyperlink r:id="rId546" w:tooltip="Half-life" w:history="1">
        <w:r>
          <w:rPr>
            <w:rStyle w:val="Hyperlink"/>
          </w:rPr>
          <w:t>half-life</w:t>
        </w:r>
      </w:hyperlink>
      <w:r>
        <w:t xml:space="preserve"> of 21.772 years, predominantly emitting </w:t>
      </w:r>
      <w:hyperlink r:id="rId547" w:tooltip="Beta particle" w:history="1">
        <w:r>
          <w:rPr>
            <w:rStyle w:val="Hyperlink"/>
          </w:rPr>
          <w:t>beta particles</w:t>
        </w:r>
      </w:hyperlink>
      <w:r>
        <w:t xml:space="preserve">. One </w:t>
      </w:r>
      <w:hyperlink r:id="rId548" w:tooltip="Tonne" w:history="1">
        <w:r>
          <w:rPr>
            <w:rStyle w:val="Hyperlink"/>
          </w:rPr>
          <w:t>tonne</w:t>
        </w:r>
      </w:hyperlink>
      <w:r>
        <w:t xml:space="preserve"> of </w:t>
      </w:r>
      <w:hyperlink r:id="rId549" w:tooltip="Uranium" w:history="1">
        <w:r>
          <w:rPr>
            <w:rStyle w:val="Hyperlink"/>
          </w:rPr>
          <w:t>uranium</w:t>
        </w:r>
      </w:hyperlink>
      <w:r>
        <w:t xml:space="preserve"> ore contains about 0.2 milligrams of actinium. The close similarity of physical and chemical properties of actinium and </w:t>
      </w:r>
      <w:hyperlink r:id="rId550" w:tooltip="Lanthanum" w:history="1">
        <w:r>
          <w:rPr>
            <w:rStyle w:val="Hyperlink"/>
          </w:rPr>
          <w:t>lanthanum</w:t>
        </w:r>
      </w:hyperlink>
      <w:r>
        <w:t xml:space="preserve"> makes separation of actinium from the ore impractical. Instead, the element is prepared, in milligram amounts, by the neutron irradiation of </w:t>
      </w:r>
      <w:r>
        <w:rPr>
          <w:vertAlign w:val="superscript"/>
        </w:rPr>
        <w:t>226</w:t>
      </w:r>
      <w:hyperlink r:id="rId551" w:tooltip="Radium" w:history="1">
        <w:r>
          <w:rPr>
            <w:rStyle w:val="Hyperlink"/>
          </w:rPr>
          <w:t>Ra</w:t>
        </w:r>
      </w:hyperlink>
      <w:r>
        <w:t xml:space="preserve"> in a </w:t>
      </w:r>
      <w:hyperlink r:id="rId552" w:tooltip="Nuclear reactor" w:history="1">
        <w:r>
          <w:rPr>
            <w:rStyle w:val="Hyperlink"/>
          </w:rPr>
          <w:t>nuclear reactor</w:t>
        </w:r>
      </w:hyperlink>
      <w:r>
        <w:t xml:space="preserve">. Owing to its scarcity, high price and radioactivity, actinium has no significant industrial use. Its current applications include a neutron source and an agent for </w:t>
      </w:r>
      <w:hyperlink r:id="rId553" w:tooltip="Radiation therapy" w:history="1">
        <w:r>
          <w:rPr>
            <w:rStyle w:val="Hyperlink"/>
          </w:rPr>
          <w:t>radiation therapy</w:t>
        </w:r>
      </w:hyperlink>
      <w:r>
        <w:t xml:space="preserve"> targeting cancer cells in the body.</w:t>
      </w:r>
      <w:r>
        <w:rPr>
          <w:rStyle w:val="FootnoteReference"/>
        </w:rPr>
        <w:footnoteReference w:id="17"/>
      </w:r>
    </w:p>
    <w:p w:rsidR="000C694B" w:rsidRDefault="000C694B" w:rsidP="00FC2DE9"/>
    <w:p w:rsidR="000C694B" w:rsidRDefault="0039541A">
      <w:r>
        <w:rPr>
          <w:noProof/>
          <w:lang w:eastAsia="en-GB"/>
        </w:rPr>
        <w:drawing>
          <wp:anchor distT="0" distB="0" distL="114300" distR="114300" simplePos="0" relativeHeight="251672576" behindDoc="1" locked="0" layoutInCell="1" allowOverlap="1" wp14:anchorId="4E3CB8AA" wp14:editId="0A852442">
            <wp:simplePos x="0" y="0"/>
            <wp:positionH relativeFrom="margin">
              <wp:posOffset>1364994</wp:posOffset>
            </wp:positionH>
            <wp:positionV relativeFrom="paragraph">
              <wp:posOffset>15767</wp:posOffset>
            </wp:positionV>
            <wp:extent cx="3063875" cy="4940300"/>
            <wp:effectExtent l="0" t="0" r="3175" b="0"/>
            <wp:wrapTight wrapText="bothSides">
              <wp:wrapPolygon edited="0">
                <wp:start x="0" y="0"/>
                <wp:lineTo x="0" y="21489"/>
                <wp:lineTo x="21488" y="21489"/>
                <wp:lineTo x="21488" y="0"/>
                <wp:lineTo x="0" y="0"/>
              </wp:wrapPolygon>
            </wp:wrapTight>
            <wp:docPr id="15" name="Picture 15" descr="http://library.cshl.edu/naturalbestseller/images/Double-Helix-Cov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brary.cshl.edu/naturalbestseller/images/Double-Helix-Cover001.jp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063875" cy="4940300"/>
                    </a:xfrm>
                    <a:prstGeom prst="rect">
                      <a:avLst/>
                    </a:prstGeom>
                    <a:noFill/>
                    <a:ln>
                      <a:noFill/>
                    </a:ln>
                  </pic:spPr>
                </pic:pic>
              </a:graphicData>
            </a:graphic>
          </wp:anchor>
        </w:drawing>
      </w:r>
      <w:r w:rsidR="000C694B">
        <w:br w:type="page"/>
      </w:r>
    </w:p>
    <w:p w:rsidR="0082067A" w:rsidRDefault="000C694B" w:rsidP="000C694B">
      <w:pPr>
        <w:pStyle w:val="Heading1"/>
      </w:pPr>
      <w:r>
        <w:rPr>
          <w:noProof/>
        </w:rPr>
        <w:lastRenderedPageBreak/>
        <w:drawing>
          <wp:anchor distT="0" distB="0" distL="114300" distR="114300" simplePos="0" relativeHeight="251669504" behindDoc="1" locked="0" layoutInCell="1" allowOverlap="1" wp14:anchorId="510CF0C2" wp14:editId="787D23BB">
            <wp:simplePos x="0" y="0"/>
            <wp:positionH relativeFrom="margin">
              <wp:posOffset>3253584</wp:posOffset>
            </wp:positionH>
            <wp:positionV relativeFrom="paragraph">
              <wp:posOffset>0</wp:posOffset>
            </wp:positionV>
            <wp:extent cx="3134995" cy="5372100"/>
            <wp:effectExtent l="0" t="0" r="8255" b="0"/>
            <wp:wrapTight wrapText="bothSides">
              <wp:wrapPolygon edited="0">
                <wp:start x="0" y="0"/>
                <wp:lineTo x="0" y="21523"/>
                <wp:lineTo x="21526" y="21523"/>
                <wp:lineTo x="21526" y="0"/>
                <wp:lineTo x="0" y="0"/>
              </wp:wrapPolygon>
            </wp:wrapTight>
            <wp:docPr id="16" name="Picture 16" descr="http://www.sffaudio.com/images09/BBCRadio3SlaughterHouse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ffaudio.com/images09/BBCRadio3SlaughterHouse5500.jp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134995" cy="5372100"/>
                    </a:xfrm>
                    <a:prstGeom prst="rect">
                      <a:avLst/>
                    </a:prstGeom>
                    <a:noFill/>
                    <a:ln>
                      <a:noFill/>
                    </a:ln>
                  </pic:spPr>
                </pic:pic>
              </a:graphicData>
            </a:graphic>
            <wp14:sizeRelH relativeFrom="margin">
              <wp14:pctWidth>0</wp14:pctWidth>
            </wp14:sizeRelH>
            <wp14:sizeRelV relativeFrom="margin">
              <wp14:pctHeight>0</wp14:pctHeight>
            </wp14:sizeRelV>
          </wp:anchor>
        </w:drawing>
      </w:r>
      <w:r>
        <w:t>Slaughterhouse 5</w:t>
      </w:r>
    </w:p>
    <w:p w:rsidR="000C694B" w:rsidRDefault="006E69FB" w:rsidP="000C694B">
      <w:pPr>
        <w:pStyle w:val="NormalWeb"/>
      </w:pPr>
      <w:r w:rsidRPr="006E69FB">
        <w:rPr>
          <w:b/>
          <w:bCs/>
          <w:u w:val="single"/>
        </w:rPr>
        <w:t>TITANIUM</w:t>
      </w:r>
      <w:r w:rsidR="000C694B">
        <w:t xml:space="preserve"> is a </w:t>
      </w:r>
      <w:hyperlink r:id="rId556" w:tooltip="Chemical element" w:history="1">
        <w:r w:rsidR="000C694B">
          <w:rPr>
            <w:rStyle w:val="Hyperlink"/>
          </w:rPr>
          <w:t>chemical element</w:t>
        </w:r>
      </w:hyperlink>
      <w:r w:rsidR="000C694B">
        <w:t xml:space="preserve"> with the symbol </w:t>
      </w:r>
      <w:proofErr w:type="spellStart"/>
      <w:r w:rsidR="000C694B">
        <w:rPr>
          <w:b/>
          <w:bCs/>
        </w:rPr>
        <w:t>Ti</w:t>
      </w:r>
      <w:proofErr w:type="spellEnd"/>
      <w:r w:rsidR="000C694B">
        <w:t xml:space="preserve"> and </w:t>
      </w:r>
      <w:hyperlink r:id="rId557" w:tooltip="Atomic number" w:history="1">
        <w:r w:rsidR="000C694B">
          <w:rPr>
            <w:rStyle w:val="Hyperlink"/>
          </w:rPr>
          <w:t>atomic number</w:t>
        </w:r>
      </w:hyperlink>
      <w:r w:rsidR="000C694B">
        <w:t xml:space="preserve"> 22. It is a lustrous </w:t>
      </w:r>
      <w:hyperlink r:id="rId558" w:tooltip="Transition metal" w:history="1">
        <w:r w:rsidR="000C694B">
          <w:rPr>
            <w:rStyle w:val="Hyperlink"/>
          </w:rPr>
          <w:t>transition metal</w:t>
        </w:r>
      </w:hyperlink>
      <w:r w:rsidR="000C694B">
        <w:t xml:space="preserve"> with a silver </w:t>
      </w:r>
      <w:proofErr w:type="spellStart"/>
      <w:r w:rsidR="000C694B">
        <w:t>color</w:t>
      </w:r>
      <w:proofErr w:type="spellEnd"/>
      <w:r w:rsidR="000C694B">
        <w:t xml:space="preserve">, low density and high strength. It is highly resistant to </w:t>
      </w:r>
      <w:hyperlink r:id="rId559" w:tooltip="Corrosion" w:history="1">
        <w:r w:rsidR="000C694B">
          <w:rPr>
            <w:rStyle w:val="Hyperlink"/>
          </w:rPr>
          <w:t>corrosion</w:t>
        </w:r>
      </w:hyperlink>
      <w:r w:rsidR="000C694B">
        <w:t xml:space="preserve"> in </w:t>
      </w:r>
      <w:hyperlink r:id="rId560" w:tooltip="Sea water" w:history="1">
        <w:r w:rsidR="000C694B">
          <w:rPr>
            <w:rStyle w:val="Hyperlink"/>
          </w:rPr>
          <w:t>sea water</w:t>
        </w:r>
      </w:hyperlink>
      <w:r w:rsidR="000C694B">
        <w:t xml:space="preserve">, </w:t>
      </w:r>
      <w:hyperlink r:id="rId561" w:tooltip="Aqua regia" w:history="1">
        <w:r w:rsidR="000C694B">
          <w:rPr>
            <w:rStyle w:val="Hyperlink"/>
          </w:rPr>
          <w:t xml:space="preserve">aqua </w:t>
        </w:r>
        <w:proofErr w:type="spellStart"/>
        <w:r w:rsidR="000C694B">
          <w:rPr>
            <w:rStyle w:val="Hyperlink"/>
          </w:rPr>
          <w:t>regia</w:t>
        </w:r>
        <w:proofErr w:type="spellEnd"/>
      </w:hyperlink>
      <w:r w:rsidR="000C694B">
        <w:t xml:space="preserve"> and </w:t>
      </w:r>
      <w:hyperlink r:id="rId562" w:tooltip="Chlorine" w:history="1">
        <w:r w:rsidR="000C694B">
          <w:rPr>
            <w:rStyle w:val="Hyperlink"/>
          </w:rPr>
          <w:t>chlorine</w:t>
        </w:r>
      </w:hyperlink>
      <w:r w:rsidR="000C694B">
        <w:t xml:space="preserve">. Titanium was discovered in </w:t>
      </w:r>
      <w:hyperlink r:id="rId563" w:tooltip="Cornwall" w:history="1">
        <w:r w:rsidR="000C694B">
          <w:rPr>
            <w:rStyle w:val="Hyperlink"/>
          </w:rPr>
          <w:t>Cornwall</w:t>
        </w:r>
      </w:hyperlink>
      <w:r w:rsidR="000C694B">
        <w:t xml:space="preserve">, </w:t>
      </w:r>
      <w:hyperlink r:id="rId564" w:tooltip="Kingdom of Great Britain" w:history="1">
        <w:r w:rsidR="000C694B">
          <w:rPr>
            <w:rStyle w:val="Hyperlink"/>
          </w:rPr>
          <w:t>Great Britain</w:t>
        </w:r>
      </w:hyperlink>
      <w:r w:rsidR="000C694B">
        <w:t xml:space="preserve">, by </w:t>
      </w:r>
      <w:hyperlink r:id="rId565" w:tooltip="William Gregor" w:history="1">
        <w:r w:rsidR="000C694B">
          <w:rPr>
            <w:rStyle w:val="Hyperlink"/>
          </w:rPr>
          <w:t>William Gregor</w:t>
        </w:r>
      </w:hyperlink>
      <w:r w:rsidR="000C694B">
        <w:t xml:space="preserve"> in 1791 and named by </w:t>
      </w:r>
      <w:hyperlink r:id="rId566" w:tooltip="Martin Heinrich Klaproth" w:history="1">
        <w:r w:rsidR="000C694B">
          <w:rPr>
            <w:rStyle w:val="Hyperlink"/>
          </w:rPr>
          <w:t xml:space="preserve">Martin Heinrich </w:t>
        </w:r>
        <w:proofErr w:type="spellStart"/>
        <w:r w:rsidR="000C694B">
          <w:rPr>
            <w:rStyle w:val="Hyperlink"/>
          </w:rPr>
          <w:t>Klaproth</w:t>
        </w:r>
        <w:proofErr w:type="spellEnd"/>
      </w:hyperlink>
      <w:r w:rsidR="000C694B">
        <w:t xml:space="preserve"> for the </w:t>
      </w:r>
      <w:hyperlink r:id="rId567" w:tooltip="Titan (mythology)" w:history="1">
        <w:r w:rsidR="000C694B">
          <w:rPr>
            <w:rStyle w:val="Hyperlink"/>
          </w:rPr>
          <w:t>Titans</w:t>
        </w:r>
      </w:hyperlink>
      <w:r w:rsidR="000C694B">
        <w:t xml:space="preserve"> of </w:t>
      </w:r>
      <w:hyperlink r:id="rId568" w:tooltip="Greek mythology" w:history="1">
        <w:r w:rsidR="000C694B">
          <w:rPr>
            <w:rStyle w:val="Hyperlink"/>
          </w:rPr>
          <w:t>Greek mythology</w:t>
        </w:r>
      </w:hyperlink>
      <w:r w:rsidR="000C694B">
        <w:t xml:space="preserve">. The element occurs within a number of </w:t>
      </w:r>
      <w:hyperlink r:id="rId569" w:tooltip="Mineral" w:history="1">
        <w:r w:rsidR="000C694B">
          <w:rPr>
            <w:rStyle w:val="Hyperlink"/>
          </w:rPr>
          <w:t>mineral</w:t>
        </w:r>
      </w:hyperlink>
      <w:r w:rsidR="000C694B">
        <w:t xml:space="preserve"> deposits, principally </w:t>
      </w:r>
      <w:hyperlink r:id="rId570" w:tooltip="Rutile" w:history="1">
        <w:r w:rsidR="000C694B">
          <w:rPr>
            <w:rStyle w:val="Hyperlink"/>
          </w:rPr>
          <w:t>rutile</w:t>
        </w:r>
      </w:hyperlink>
      <w:r w:rsidR="000C694B">
        <w:t xml:space="preserve"> and </w:t>
      </w:r>
      <w:hyperlink r:id="rId571" w:tooltip="Ilmenite" w:history="1">
        <w:proofErr w:type="spellStart"/>
        <w:r w:rsidR="000C694B">
          <w:rPr>
            <w:rStyle w:val="Hyperlink"/>
          </w:rPr>
          <w:t>ilmenite</w:t>
        </w:r>
        <w:proofErr w:type="spellEnd"/>
      </w:hyperlink>
      <w:r w:rsidR="000C694B">
        <w:t xml:space="preserve">, which are widely distributed in the </w:t>
      </w:r>
      <w:hyperlink r:id="rId572" w:tooltip="Earth's crust" w:history="1">
        <w:r w:rsidR="000C694B">
          <w:rPr>
            <w:rStyle w:val="Hyperlink"/>
          </w:rPr>
          <w:t>Earth's crust</w:t>
        </w:r>
      </w:hyperlink>
      <w:r w:rsidR="000C694B">
        <w:t xml:space="preserve"> and </w:t>
      </w:r>
      <w:hyperlink r:id="rId573" w:tooltip="Lithosphere" w:history="1">
        <w:r w:rsidR="000C694B">
          <w:rPr>
            <w:rStyle w:val="Hyperlink"/>
          </w:rPr>
          <w:t>lithosphere</w:t>
        </w:r>
      </w:hyperlink>
      <w:r w:rsidR="000C694B">
        <w:t>, and it is found in almost all living things, rocks, water bodies, and soils.</w:t>
      </w:r>
      <w:hyperlink r:id="rId574" w:anchor="cite_note-EBC-2" w:history="1">
        <w:r w:rsidR="000C694B">
          <w:rPr>
            <w:rStyle w:val="Hyperlink"/>
            <w:vertAlign w:val="superscript"/>
          </w:rPr>
          <w:t>[2]</w:t>
        </w:r>
      </w:hyperlink>
      <w:r w:rsidR="000C694B">
        <w:t xml:space="preserve"> The metal is extracted from its principal mineral ores via the </w:t>
      </w:r>
      <w:hyperlink r:id="rId575" w:tooltip="Kroll process" w:history="1">
        <w:r w:rsidR="000C694B">
          <w:rPr>
            <w:rStyle w:val="Hyperlink"/>
          </w:rPr>
          <w:t xml:space="preserve">Kroll </w:t>
        </w:r>
        <w:proofErr w:type="gramStart"/>
        <w:r w:rsidR="000C694B">
          <w:rPr>
            <w:rStyle w:val="Hyperlink"/>
          </w:rPr>
          <w:t>process</w:t>
        </w:r>
        <w:proofErr w:type="gramEnd"/>
      </w:hyperlink>
      <w:hyperlink r:id="rId576" w:anchor="cite_note-LANL-3" w:history="1">
        <w:r w:rsidR="000C694B">
          <w:rPr>
            <w:rStyle w:val="Hyperlink"/>
            <w:vertAlign w:val="superscript"/>
          </w:rPr>
          <w:t>[3]</w:t>
        </w:r>
      </w:hyperlink>
      <w:r w:rsidR="000C694B">
        <w:t xml:space="preserve"> or the </w:t>
      </w:r>
      <w:hyperlink r:id="rId577" w:tooltip="Hunter process" w:history="1">
        <w:r w:rsidR="000C694B">
          <w:rPr>
            <w:rStyle w:val="Hyperlink"/>
          </w:rPr>
          <w:t>Hunter process</w:t>
        </w:r>
      </w:hyperlink>
      <w:r w:rsidR="000C694B">
        <w:t xml:space="preserve">. Its most common compound, </w:t>
      </w:r>
      <w:hyperlink r:id="rId578" w:tooltip="Titanium dioxide" w:history="1">
        <w:r w:rsidR="000C694B">
          <w:rPr>
            <w:rStyle w:val="Hyperlink"/>
          </w:rPr>
          <w:t>titanium dioxide</w:t>
        </w:r>
      </w:hyperlink>
      <w:r w:rsidR="000C694B">
        <w:t xml:space="preserve">, is a popular </w:t>
      </w:r>
      <w:hyperlink r:id="rId579" w:tooltip="Photocatalysis" w:history="1">
        <w:proofErr w:type="spellStart"/>
        <w:r w:rsidR="000C694B">
          <w:rPr>
            <w:rStyle w:val="Hyperlink"/>
          </w:rPr>
          <w:t>photocatalyst</w:t>
        </w:r>
        <w:proofErr w:type="spellEnd"/>
      </w:hyperlink>
      <w:r w:rsidR="000C694B">
        <w:t xml:space="preserve"> and is used in the manufacture of white pigments.</w:t>
      </w:r>
      <w:hyperlink r:id="rId580" w:anchor="cite_note-HistoryAndUse-4" w:history="1">
        <w:r w:rsidR="000C694B">
          <w:rPr>
            <w:rStyle w:val="Hyperlink"/>
            <w:vertAlign w:val="superscript"/>
          </w:rPr>
          <w:t>[4]</w:t>
        </w:r>
      </w:hyperlink>
      <w:r w:rsidR="000C694B">
        <w:t xml:space="preserve"> Other compounds include </w:t>
      </w:r>
      <w:hyperlink r:id="rId581" w:tooltip="Titanium tetrachloride" w:history="1">
        <w:r w:rsidR="000C694B">
          <w:rPr>
            <w:rStyle w:val="Hyperlink"/>
          </w:rPr>
          <w:t>titanium tetrachloride</w:t>
        </w:r>
      </w:hyperlink>
      <w:r w:rsidR="000C694B">
        <w:t xml:space="preserve"> (TiCl</w:t>
      </w:r>
      <w:r w:rsidR="000C694B">
        <w:rPr>
          <w:vertAlign w:val="subscript"/>
        </w:rPr>
        <w:t>4</w:t>
      </w:r>
      <w:r w:rsidR="000C694B">
        <w:t xml:space="preserve">), a component of </w:t>
      </w:r>
      <w:hyperlink r:id="rId582" w:tooltip="Smoke screen" w:history="1">
        <w:r w:rsidR="000C694B">
          <w:rPr>
            <w:rStyle w:val="Hyperlink"/>
          </w:rPr>
          <w:t>smoke screens</w:t>
        </w:r>
      </w:hyperlink>
      <w:r w:rsidR="000C694B">
        <w:t xml:space="preserve"> and </w:t>
      </w:r>
      <w:hyperlink r:id="rId583" w:tooltip="Catalyst" w:history="1">
        <w:r w:rsidR="000C694B">
          <w:rPr>
            <w:rStyle w:val="Hyperlink"/>
          </w:rPr>
          <w:t>catalysts</w:t>
        </w:r>
      </w:hyperlink>
      <w:r w:rsidR="000C694B">
        <w:t xml:space="preserve">; and </w:t>
      </w:r>
      <w:hyperlink r:id="rId584" w:tooltip="Titanium trichloride" w:history="1">
        <w:r w:rsidR="000C694B">
          <w:rPr>
            <w:rStyle w:val="Hyperlink"/>
          </w:rPr>
          <w:t xml:space="preserve">titanium </w:t>
        </w:r>
        <w:proofErr w:type="spellStart"/>
        <w:r w:rsidR="000C694B">
          <w:rPr>
            <w:rStyle w:val="Hyperlink"/>
          </w:rPr>
          <w:t>trichloride</w:t>
        </w:r>
        <w:proofErr w:type="spellEnd"/>
      </w:hyperlink>
      <w:r w:rsidR="000C694B">
        <w:t xml:space="preserve"> (TiCl</w:t>
      </w:r>
      <w:r w:rsidR="000C694B">
        <w:rPr>
          <w:vertAlign w:val="subscript"/>
        </w:rPr>
        <w:t>3</w:t>
      </w:r>
      <w:r w:rsidR="000C694B">
        <w:t xml:space="preserve">), which is used as a catalyst in the production of </w:t>
      </w:r>
      <w:hyperlink r:id="rId585" w:tooltip="Polypropylene" w:history="1">
        <w:r w:rsidR="000C694B">
          <w:rPr>
            <w:rStyle w:val="Hyperlink"/>
          </w:rPr>
          <w:t>polypropylene</w:t>
        </w:r>
      </w:hyperlink>
      <w:r w:rsidR="000C694B">
        <w:t>.</w:t>
      </w:r>
      <w:hyperlink r:id="rId586" w:anchor="cite_note-EBC-2" w:history="1">
        <w:r w:rsidR="000C694B">
          <w:rPr>
            <w:rStyle w:val="Hyperlink"/>
            <w:vertAlign w:val="superscript"/>
          </w:rPr>
          <w:t>[2]</w:t>
        </w:r>
      </w:hyperlink>
    </w:p>
    <w:p w:rsidR="000C694B" w:rsidRDefault="000C694B" w:rsidP="000C694B">
      <w:pPr>
        <w:pStyle w:val="NormalWeb"/>
      </w:pPr>
      <w:r>
        <w:t xml:space="preserve">Titanium can be </w:t>
      </w:r>
      <w:hyperlink r:id="rId587" w:tooltip="Alloy" w:history="1">
        <w:r>
          <w:rPr>
            <w:rStyle w:val="Hyperlink"/>
          </w:rPr>
          <w:t>alloyed</w:t>
        </w:r>
      </w:hyperlink>
      <w:r>
        <w:t xml:space="preserve"> with </w:t>
      </w:r>
      <w:hyperlink r:id="rId588" w:tooltip="Iron" w:history="1">
        <w:r>
          <w:rPr>
            <w:rStyle w:val="Hyperlink"/>
          </w:rPr>
          <w:t>iron</w:t>
        </w:r>
      </w:hyperlink>
      <w:r>
        <w:t xml:space="preserve">, </w:t>
      </w:r>
      <w:hyperlink r:id="rId589" w:tooltip="Aluminium" w:history="1">
        <w:r>
          <w:rPr>
            <w:rStyle w:val="Hyperlink"/>
          </w:rPr>
          <w:t>aluminium</w:t>
        </w:r>
      </w:hyperlink>
      <w:r>
        <w:t xml:space="preserve">, </w:t>
      </w:r>
      <w:hyperlink r:id="rId590" w:tooltip="Vanadium" w:history="1">
        <w:r>
          <w:rPr>
            <w:rStyle w:val="Hyperlink"/>
          </w:rPr>
          <w:t>vanadium</w:t>
        </w:r>
      </w:hyperlink>
      <w:r>
        <w:t xml:space="preserve">, and </w:t>
      </w:r>
      <w:hyperlink r:id="rId591" w:tooltip="Molybdenum" w:history="1">
        <w:r>
          <w:rPr>
            <w:rStyle w:val="Hyperlink"/>
          </w:rPr>
          <w:t>molybdenum</w:t>
        </w:r>
      </w:hyperlink>
      <w:r>
        <w:t>, among other elements, to produce strong, lightweight alloys for aerospace (</w:t>
      </w:r>
      <w:hyperlink r:id="rId592" w:tooltip="Jet engine" w:history="1">
        <w:r>
          <w:rPr>
            <w:rStyle w:val="Hyperlink"/>
          </w:rPr>
          <w:t>jet engines</w:t>
        </w:r>
      </w:hyperlink>
      <w:r>
        <w:t xml:space="preserve">, </w:t>
      </w:r>
      <w:hyperlink r:id="rId593" w:tooltip="Missile" w:history="1">
        <w:r>
          <w:rPr>
            <w:rStyle w:val="Hyperlink"/>
          </w:rPr>
          <w:t>missiles</w:t>
        </w:r>
      </w:hyperlink>
      <w:r>
        <w:t xml:space="preserve">, and </w:t>
      </w:r>
      <w:hyperlink r:id="rId594" w:tooltip="Spacecraft" w:history="1">
        <w:r>
          <w:rPr>
            <w:rStyle w:val="Hyperlink"/>
          </w:rPr>
          <w:t>spacecraft</w:t>
        </w:r>
      </w:hyperlink>
      <w:r>
        <w:t xml:space="preserve">), military, industrial process (chemicals and petro-chemicals, </w:t>
      </w:r>
      <w:hyperlink r:id="rId595" w:tooltip="Desalination plant" w:history="1">
        <w:r>
          <w:rPr>
            <w:rStyle w:val="Hyperlink"/>
          </w:rPr>
          <w:t>desalination plants</w:t>
        </w:r>
      </w:hyperlink>
      <w:r>
        <w:t xml:space="preserve">, pulp, and paper), automotive, </w:t>
      </w:r>
      <w:proofErr w:type="spellStart"/>
      <w:r>
        <w:t>agri</w:t>
      </w:r>
      <w:proofErr w:type="spellEnd"/>
      <w:r>
        <w:t xml:space="preserve">-food, medical </w:t>
      </w:r>
      <w:hyperlink r:id="rId596" w:tooltip="Prostheses" w:history="1">
        <w:r>
          <w:rPr>
            <w:rStyle w:val="Hyperlink"/>
          </w:rPr>
          <w:t>prostheses</w:t>
        </w:r>
      </w:hyperlink>
      <w:r>
        <w:t xml:space="preserve">, </w:t>
      </w:r>
      <w:proofErr w:type="spellStart"/>
      <w:r>
        <w:t>orthopedic</w:t>
      </w:r>
      <w:proofErr w:type="spellEnd"/>
      <w:r>
        <w:t xml:space="preserve"> </w:t>
      </w:r>
      <w:hyperlink r:id="rId597" w:tooltip="Implant (medicine)" w:history="1">
        <w:r>
          <w:rPr>
            <w:rStyle w:val="Hyperlink"/>
          </w:rPr>
          <w:t>implants</w:t>
        </w:r>
      </w:hyperlink>
      <w:r>
        <w:t xml:space="preserve">, dental and endodontic instruments and files, </w:t>
      </w:r>
      <w:hyperlink r:id="rId598" w:tooltip="Dental implant" w:history="1">
        <w:r>
          <w:rPr>
            <w:rStyle w:val="Hyperlink"/>
          </w:rPr>
          <w:t>dental implants</w:t>
        </w:r>
      </w:hyperlink>
      <w:r>
        <w:t xml:space="preserve">, sporting goods, </w:t>
      </w:r>
      <w:proofErr w:type="spellStart"/>
      <w:r>
        <w:t>jewelry</w:t>
      </w:r>
      <w:proofErr w:type="spellEnd"/>
      <w:r>
        <w:t xml:space="preserve">, </w:t>
      </w:r>
      <w:hyperlink r:id="rId599" w:tooltip="Mobile phone" w:history="1">
        <w:r>
          <w:rPr>
            <w:rStyle w:val="Hyperlink"/>
          </w:rPr>
          <w:t>mobile phones</w:t>
        </w:r>
      </w:hyperlink>
      <w:r>
        <w:t>, and other applications.</w:t>
      </w:r>
      <w:hyperlink r:id="rId600" w:anchor="cite_note-EBC-2" w:history="1">
        <w:r>
          <w:rPr>
            <w:rStyle w:val="Hyperlink"/>
            <w:vertAlign w:val="superscript"/>
          </w:rPr>
          <w:t>[2]</w:t>
        </w:r>
      </w:hyperlink>
      <w:r>
        <w:t xml:space="preserve"> The two most useful properties of the metal are corrosion resistance and the highest strength-to-density ratio of any metallic element.</w:t>
      </w:r>
      <w:hyperlink r:id="rId601" w:anchor="cite_note-5" w:history="1">
        <w:r>
          <w:rPr>
            <w:rStyle w:val="Hyperlink"/>
            <w:vertAlign w:val="superscript"/>
          </w:rPr>
          <w:t>[5]</w:t>
        </w:r>
      </w:hyperlink>
      <w:r>
        <w:t xml:space="preserve"> In its unalloyed condition, titanium is as strong as some </w:t>
      </w:r>
      <w:hyperlink r:id="rId602" w:tooltip="Steel" w:history="1">
        <w:r>
          <w:rPr>
            <w:rStyle w:val="Hyperlink"/>
          </w:rPr>
          <w:t>steels</w:t>
        </w:r>
      </w:hyperlink>
      <w:r>
        <w:t>, but less dense.</w:t>
      </w:r>
      <w:hyperlink r:id="rId603" w:anchor="cite_note-Barksdale1968p738-6" w:history="1">
        <w:r>
          <w:rPr>
            <w:rStyle w:val="Hyperlink"/>
            <w:vertAlign w:val="superscript"/>
          </w:rPr>
          <w:t>[6]</w:t>
        </w:r>
      </w:hyperlink>
      <w:r>
        <w:t xml:space="preserve"> There are two </w:t>
      </w:r>
      <w:hyperlink r:id="rId604" w:tooltip="Allotropy" w:history="1">
        <w:r>
          <w:rPr>
            <w:rStyle w:val="Hyperlink"/>
          </w:rPr>
          <w:t>allotropic</w:t>
        </w:r>
      </w:hyperlink>
      <w:r>
        <w:t xml:space="preserve"> forms</w:t>
      </w:r>
      <w:hyperlink r:id="rId605" w:anchor="cite_note-TICE6th-7" w:history="1">
        <w:r>
          <w:rPr>
            <w:rStyle w:val="Hyperlink"/>
            <w:vertAlign w:val="superscript"/>
          </w:rPr>
          <w:t>[7]</w:t>
        </w:r>
      </w:hyperlink>
      <w:r>
        <w:t xml:space="preserve"> and five naturally occurring </w:t>
      </w:r>
      <w:hyperlink r:id="rId606" w:tooltip="Isotope" w:history="1">
        <w:r>
          <w:rPr>
            <w:rStyle w:val="Hyperlink"/>
          </w:rPr>
          <w:t>isotopes</w:t>
        </w:r>
      </w:hyperlink>
      <w:r>
        <w:t xml:space="preserve"> of this element, </w:t>
      </w:r>
      <w:r>
        <w:rPr>
          <w:vertAlign w:val="superscript"/>
        </w:rPr>
        <w:t>46</w:t>
      </w:r>
      <w:r>
        <w:t xml:space="preserve">Ti through </w:t>
      </w:r>
      <w:r>
        <w:rPr>
          <w:vertAlign w:val="superscript"/>
        </w:rPr>
        <w:t>50</w:t>
      </w:r>
      <w:r>
        <w:t xml:space="preserve">Ti, with </w:t>
      </w:r>
      <w:r>
        <w:rPr>
          <w:vertAlign w:val="superscript"/>
        </w:rPr>
        <w:t>48</w:t>
      </w:r>
      <w:r>
        <w:t xml:space="preserve">Ti being the most </w:t>
      </w:r>
      <w:hyperlink r:id="rId607" w:tooltip="Natural abundance" w:history="1">
        <w:r>
          <w:rPr>
            <w:rStyle w:val="Hyperlink"/>
          </w:rPr>
          <w:t>abundant</w:t>
        </w:r>
      </w:hyperlink>
      <w:r>
        <w:t xml:space="preserve"> (73.8%).</w:t>
      </w:r>
      <w:hyperlink r:id="rId608" w:anchor="cite_note-EnvChem-8" w:history="1">
        <w:r>
          <w:rPr>
            <w:rStyle w:val="Hyperlink"/>
            <w:vertAlign w:val="superscript"/>
          </w:rPr>
          <w:t>[8]</w:t>
        </w:r>
      </w:hyperlink>
      <w:r>
        <w:t xml:space="preserve"> Although they have the same number of </w:t>
      </w:r>
      <w:hyperlink r:id="rId609" w:tooltip="Valence electrons" w:history="1">
        <w:r>
          <w:rPr>
            <w:rStyle w:val="Hyperlink"/>
          </w:rPr>
          <w:t>valence electrons</w:t>
        </w:r>
      </w:hyperlink>
      <w:r>
        <w:t xml:space="preserve"> and are in the same </w:t>
      </w:r>
      <w:hyperlink r:id="rId610" w:tooltip="Periodic table group" w:history="1">
        <w:r>
          <w:rPr>
            <w:rStyle w:val="Hyperlink"/>
          </w:rPr>
          <w:t>group</w:t>
        </w:r>
      </w:hyperlink>
      <w:r>
        <w:t xml:space="preserve"> in the </w:t>
      </w:r>
      <w:hyperlink r:id="rId611" w:tooltip="Periodic table" w:history="1">
        <w:r>
          <w:rPr>
            <w:rStyle w:val="Hyperlink"/>
          </w:rPr>
          <w:t>periodic table</w:t>
        </w:r>
      </w:hyperlink>
      <w:r>
        <w:t xml:space="preserve">, titanium and </w:t>
      </w:r>
      <w:hyperlink r:id="rId612" w:tooltip="Zirconium" w:history="1">
        <w:r>
          <w:rPr>
            <w:rStyle w:val="Hyperlink"/>
          </w:rPr>
          <w:t>zirconium</w:t>
        </w:r>
      </w:hyperlink>
      <w:r>
        <w:t xml:space="preserve"> differ in many chemical and physical properties.</w:t>
      </w:r>
    </w:p>
    <w:p w:rsidR="000C694B" w:rsidRDefault="000C694B" w:rsidP="000C694B">
      <w:pPr>
        <w:pStyle w:val="NormalWeb"/>
      </w:pPr>
      <w:r>
        <w:t xml:space="preserve">Like </w:t>
      </w:r>
      <w:hyperlink r:id="rId613" w:tooltip="Aluminium" w:history="1">
        <w:r>
          <w:rPr>
            <w:rStyle w:val="Hyperlink"/>
          </w:rPr>
          <w:t>aluminium</w:t>
        </w:r>
      </w:hyperlink>
      <w:r>
        <w:t xml:space="preserve"> and </w:t>
      </w:r>
      <w:hyperlink r:id="rId614" w:tooltip="Magnesium" w:history="1">
        <w:r>
          <w:rPr>
            <w:rStyle w:val="Hyperlink"/>
          </w:rPr>
          <w:t>magnesium</w:t>
        </w:r>
      </w:hyperlink>
      <w:r>
        <w:t xml:space="preserve"> metal surfaces, titanium metal and its alloys </w:t>
      </w:r>
      <w:hyperlink r:id="rId615" w:tooltip="Oxidize" w:history="1">
        <w:r>
          <w:rPr>
            <w:rStyle w:val="Hyperlink"/>
          </w:rPr>
          <w:t>oxidize</w:t>
        </w:r>
      </w:hyperlink>
      <w:r>
        <w:t xml:space="preserve"> immediately upon exposure to air. Nitrogen acts similarly to give a coating of the nitride. Titanium readily reacts with oxygen at 1,200 °C (2,190 °F) in air, and at 610 °C (1,130 °F) in pure oxygen, forming </w:t>
      </w:r>
      <w:hyperlink r:id="rId616" w:tooltip="Titanium dioxide" w:history="1">
        <w:r>
          <w:rPr>
            <w:rStyle w:val="Hyperlink"/>
          </w:rPr>
          <w:t>titanium dioxide</w:t>
        </w:r>
      </w:hyperlink>
      <w:r>
        <w:t>.</w:t>
      </w:r>
      <w:hyperlink r:id="rId617" w:anchor="cite_note-TICE6th-7" w:history="1">
        <w:r>
          <w:rPr>
            <w:rStyle w:val="Hyperlink"/>
            <w:vertAlign w:val="superscript"/>
          </w:rPr>
          <w:t>[7]</w:t>
        </w:r>
      </w:hyperlink>
      <w:r>
        <w:t xml:space="preserve"> It is, however, slow to react with water and air, as it forms a </w:t>
      </w:r>
      <w:hyperlink r:id="rId618" w:tooltip="Passivation (chemistry)" w:history="1">
        <w:r>
          <w:rPr>
            <w:rStyle w:val="Hyperlink"/>
          </w:rPr>
          <w:t>passive</w:t>
        </w:r>
      </w:hyperlink>
      <w:r>
        <w:t xml:space="preserve"> and oxide coating that protects the bulk metal from further oxidation.</w:t>
      </w:r>
      <w:hyperlink r:id="rId619" w:anchor="cite_note-EBC-2" w:history="1">
        <w:r>
          <w:rPr>
            <w:rStyle w:val="Hyperlink"/>
            <w:vertAlign w:val="superscript"/>
          </w:rPr>
          <w:t>[2]</w:t>
        </w:r>
      </w:hyperlink>
      <w:r>
        <w:t xml:space="preserve"> When it first forms, this protective layer is only 1–2 </w:t>
      </w:r>
      <w:hyperlink r:id="rId620" w:tooltip="Nanometre" w:history="1">
        <w:r>
          <w:rPr>
            <w:rStyle w:val="Hyperlink"/>
          </w:rPr>
          <w:t>nm</w:t>
        </w:r>
      </w:hyperlink>
      <w:r>
        <w:t xml:space="preserve"> thick but continues to slowly grow; reaching a thickness of 25 nm in four years.</w:t>
      </w:r>
      <w:r w:rsidR="007049D3" w:rsidRPr="007049D3">
        <w:rPr>
          <w:rStyle w:val="FootnoteReference"/>
        </w:rPr>
        <w:t xml:space="preserve"> </w:t>
      </w:r>
      <w:r w:rsidR="007049D3">
        <w:rPr>
          <w:rStyle w:val="FootnoteReference"/>
        </w:rPr>
        <w:footnoteReference w:id="18"/>
      </w:r>
    </w:p>
    <w:p w:rsidR="007049D3" w:rsidRDefault="007049D3">
      <w:r>
        <w:br w:type="page"/>
      </w:r>
    </w:p>
    <w:p w:rsidR="007049D3" w:rsidRDefault="007049D3" w:rsidP="007049D3">
      <w:pPr>
        <w:pStyle w:val="Heading1"/>
      </w:pPr>
      <w:r>
        <w:lastRenderedPageBreak/>
        <w:t>Catch-22</w:t>
      </w:r>
    </w:p>
    <w:p w:rsidR="000664A0" w:rsidRDefault="000664A0" w:rsidP="00FC2DE9">
      <w:r w:rsidRPr="006E69FB">
        <w:rPr>
          <w:noProof/>
          <w:u w:val="single"/>
          <w:lang w:eastAsia="en-GB"/>
        </w:rPr>
        <w:drawing>
          <wp:anchor distT="0" distB="0" distL="114300" distR="114300" simplePos="0" relativeHeight="251673600" behindDoc="1" locked="0" layoutInCell="1" allowOverlap="1" wp14:anchorId="7EC5D5DE" wp14:editId="06AA9A17">
            <wp:simplePos x="0" y="0"/>
            <wp:positionH relativeFrom="margin">
              <wp:posOffset>1430020</wp:posOffset>
            </wp:positionH>
            <wp:positionV relativeFrom="paragraph">
              <wp:posOffset>1807845</wp:posOffset>
            </wp:positionV>
            <wp:extent cx="5491480" cy="3756660"/>
            <wp:effectExtent l="0" t="8890" r="5080" b="5080"/>
            <wp:wrapTight wrapText="bothSides">
              <wp:wrapPolygon edited="0">
                <wp:start x="-35" y="21549"/>
                <wp:lineTo x="21545" y="21549"/>
                <wp:lineTo x="21545" y="80"/>
                <wp:lineTo x="-35" y="80"/>
                <wp:lineTo x="-35" y="21549"/>
              </wp:wrapPolygon>
            </wp:wrapTight>
            <wp:docPr id="19" name="Picture 19" descr="C:\Users\Paddy\Pictures\102___08\IMG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ddy\Pictures\102___08\IMG_1880.JPG"/>
                    <pic:cNvPicPr>
                      <a:picLocks noChangeAspect="1" noChangeArrowheads="1"/>
                    </pic:cNvPicPr>
                  </pic:nvPicPr>
                  <pic:blipFill rotWithShape="1">
                    <a:blip r:embed="rId621" cstate="print">
                      <a:extLst>
                        <a:ext uri="{28A0092B-C50C-407E-A947-70E740481C1C}">
                          <a14:useLocalDpi xmlns:a14="http://schemas.microsoft.com/office/drawing/2010/main" val="0"/>
                        </a:ext>
                      </a:extLst>
                    </a:blip>
                    <a:srcRect l="3376" t="7123" b="4862"/>
                    <a:stretch/>
                  </pic:blipFill>
                  <pic:spPr bwMode="auto">
                    <a:xfrm rot="5400000">
                      <a:off x="0" y="0"/>
                      <a:ext cx="5491480" cy="3756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9FB" w:rsidRPr="006E69FB">
        <w:rPr>
          <w:b/>
          <w:bCs/>
          <w:u w:val="single"/>
        </w:rPr>
        <w:t>ZIRCONIUM</w:t>
      </w:r>
      <w:r>
        <w:t xml:space="preserve"> is a </w:t>
      </w:r>
      <w:hyperlink r:id="rId622" w:tooltip="Chemical element" w:history="1">
        <w:r>
          <w:rPr>
            <w:rStyle w:val="Hyperlink"/>
          </w:rPr>
          <w:t>chemical element</w:t>
        </w:r>
      </w:hyperlink>
      <w:r>
        <w:t xml:space="preserve"> with the symbol </w:t>
      </w:r>
      <w:proofErr w:type="spellStart"/>
      <w:r>
        <w:rPr>
          <w:b/>
          <w:bCs/>
        </w:rPr>
        <w:t>Zr</w:t>
      </w:r>
      <w:proofErr w:type="spellEnd"/>
      <w:r>
        <w:t xml:space="preserve">, </w:t>
      </w:r>
      <w:hyperlink r:id="rId623" w:tooltip="Atomic number" w:history="1">
        <w:r>
          <w:rPr>
            <w:rStyle w:val="Hyperlink"/>
          </w:rPr>
          <w:t>atomic number</w:t>
        </w:r>
      </w:hyperlink>
      <w:r>
        <w:t xml:space="preserve"> 40 and atomic mass of 91.224. The name of zirconium is taken from the name of the mineral </w:t>
      </w:r>
      <w:hyperlink r:id="rId624" w:tooltip="Zircon" w:history="1">
        <w:r>
          <w:rPr>
            <w:rStyle w:val="Hyperlink"/>
          </w:rPr>
          <w:t>zircon</w:t>
        </w:r>
      </w:hyperlink>
      <w:r>
        <w:t xml:space="preserve">, the most important source of zirconium. The word </w:t>
      </w:r>
      <w:r>
        <w:rPr>
          <w:i/>
          <w:iCs/>
        </w:rPr>
        <w:t>zircon</w:t>
      </w:r>
      <w:r>
        <w:t xml:space="preserve"> comes from the Persian word </w:t>
      </w:r>
      <w:proofErr w:type="spellStart"/>
      <w:r>
        <w:rPr>
          <w:i/>
          <w:iCs/>
        </w:rPr>
        <w:t>zargun</w:t>
      </w:r>
      <w:proofErr w:type="spellEnd"/>
      <w:r>
        <w:t xml:space="preserve"> </w:t>
      </w:r>
      <w:proofErr w:type="spellStart"/>
      <w:r>
        <w:rPr>
          <w:rFonts w:ascii="Arial" w:hAnsi="Arial" w:cs="Arial"/>
        </w:rPr>
        <w:t>زرگون</w:t>
      </w:r>
      <w:proofErr w:type="spellEnd"/>
      <w:r>
        <w:t>, meaning "gold-</w:t>
      </w:r>
      <w:proofErr w:type="spellStart"/>
      <w:r>
        <w:t>colored</w:t>
      </w:r>
      <w:proofErr w:type="spellEnd"/>
      <w:r>
        <w:t>".</w:t>
      </w:r>
      <w:hyperlink r:id="rId625" w:anchor="cite_note-4" w:history="1">
        <w:r>
          <w:rPr>
            <w:rStyle w:val="Hyperlink"/>
            <w:vertAlign w:val="superscript"/>
          </w:rPr>
          <w:t>[4]</w:t>
        </w:r>
      </w:hyperlink>
      <w:r>
        <w:t xml:space="preserve"> It is a lustrous, grey-white, strong </w:t>
      </w:r>
      <w:hyperlink r:id="rId626" w:tooltip="Transition metal" w:history="1">
        <w:r>
          <w:rPr>
            <w:rStyle w:val="Hyperlink"/>
          </w:rPr>
          <w:t>transition metal</w:t>
        </w:r>
      </w:hyperlink>
      <w:r>
        <w:t xml:space="preserve"> that resembles </w:t>
      </w:r>
      <w:hyperlink r:id="rId627" w:tooltip="Hafnium" w:history="1">
        <w:r>
          <w:rPr>
            <w:rStyle w:val="Hyperlink"/>
          </w:rPr>
          <w:t>hafnium</w:t>
        </w:r>
      </w:hyperlink>
      <w:r>
        <w:t xml:space="preserve"> and, to a lesser extent, </w:t>
      </w:r>
      <w:hyperlink r:id="rId628" w:tooltip="Titanium" w:history="1">
        <w:r>
          <w:rPr>
            <w:rStyle w:val="Hyperlink"/>
          </w:rPr>
          <w:t>titanium</w:t>
        </w:r>
      </w:hyperlink>
      <w:r>
        <w:t xml:space="preserve">. Zirconium is mainly used as a </w:t>
      </w:r>
      <w:hyperlink r:id="rId629" w:tooltip="Refractory" w:history="1">
        <w:r>
          <w:rPr>
            <w:rStyle w:val="Hyperlink"/>
          </w:rPr>
          <w:t>refractory</w:t>
        </w:r>
      </w:hyperlink>
      <w:r>
        <w:t xml:space="preserve"> and </w:t>
      </w:r>
      <w:hyperlink r:id="rId630" w:tooltip="Opacifier" w:history="1">
        <w:proofErr w:type="spellStart"/>
        <w:r>
          <w:rPr>
            <w:rStyle w:val="Hyperlink"/>
          </w:rPr>
          <w:t>opacifier</w:t>
        </w:r>
        <w:proofErr w:type="spellEnd"/>
      </w:hyperlink>
      <w:r>
        <w:t xml:space="preserve">, although it is used in small amounts as an alloying agent for its strong resistance to corrosion. Zirconium forms a variety of </w:t>
      </w:r>
      <w:hyperlink r:id="rId631" w:tooltip="Inorganic chemistry" w:history="1">
        <w:r>
          <w:rPr>
            <w:rStyle w:val="Hyperlink"/>
          </w:rPr>
          <w:t>inorganic</w:t>
        </w:r>
      </w:hyperlink>
      <w:r>
        <w:t xml:space="preserve"> and </w:t>
      </w:r>
      <w:hyperlink r:id="rId632" w:tooltip="Organometallic compounds" w:history="1">
        <w:r>
          <w:rPr>
            <w:rStyle w:val="Hyperlink"/>
          </w:rPr>
          <w:t>organometallic compounds</w:t>
        </w:r>
      </w:hyperlink>
      <w:r>
        <w:t xml:space="preserve"> such as </w:t>
      </w:r>
      <w:hyperlink r:id="rId633" w:tooltip="Zirconium dioxide" w:history="1">
        <w:r>
          <w:rPr>
            <w:rStyle w:val="Hyperlink"/>
          </w:rPr>
          <w:t>zirconium dioxide</w:t>
        </w:r>
      </w:hyperlink>
      <w:r>
        <w:t xml:space="preserve"> and </w:t>
      </w:r>
      <w:hyperlink r:id="rId634" w:tooltip="Zirconocene dichloride" w:history="1">
        <w:proofErr w:type="spellStart"/>
        <w:r>
          <w:rPr>
            <w:rStyle w:val="Hyperlink"/>
          </w:rPr>
          <w:t>zirconocene</w:t>
        </w:r>
        <w:proofErr w:type="spellEnd"/>
        <w:r>
          <w:rPr>
            <w:rStyle w:val="Hyperlink"/>
          </w:rPr>
          <w:t xml:space="preserve"> dichloride</w:t>
        </w:r>
      </w:hyperlink>
      <w:r>
        <w:t xml:space="preserve">, respectively. Five </w:t>
      </w:r>
      <w:hyperlink r:id="rId635" w:tooltip="Isotope" w:history="1">
        <w:r>
          <w:rPr>
            <w:rStyle w:val="Hyperlink"/>
          </w:rPr>
          <w:t>isotopes</w:t>
        </w:r>
      </w:hyperlink>
      <w:r>
        <w:t xml:space="preserve"> occur naturally, three of which are stable. Zirconium compounds have no known biological role.</w:t>
      </w:r>
    </w:p>
    <w:p w:rsidR="000664A0" w:rsidRDefault="000664A0" w:rsidP="000664A0">
      <w:pPr>
        <w:pStyle w:val="NormalWeb"/>
      </w:pPr>
      <w:r>
        <w:t xml:space="preserve">The great majority of zircon is used directly in a variety of high temperature applications. This material is refractory and hard, as well as resistant to chemical attack. Because of these properties, zircon finds many applications, few of which are highly publicized. Its main use is as an </w:t>
      </w:r>
      <w:proofErr w:type="spellStart"/>
      <w:r>
        <w:t>opacifier</w:t>
      </w:r>
      <w:proofErr w:type="spellEnd"/>
      <w:r>
        <w:t>, conferring a white, opaque appearance to ceramic materials. Because of its chemical resistance, zircon is also used in aggressive environments, such as moulds for molten metals. Zirconium dioxide (ZrO</w:t>
      </w:r>
      <w:r>
        <w:rPr>
          <w:vertAlign w:val="subscript"/>
        </w:rPr>
        <w:t>2</w:t>
      </w:r>
      <w:r>
        <w:t>) is used in laboratory crucibles, metallurgical furnaces, as a refractory material</w:t>
      </w:r>
      <w:proofErr w:type="gramStart"/>
      <w:r>
        <w:t>,</w:t>
      </w:r>
      <w:proofErr w:type="gramEnd"/>
      <w:r w:rsidR="006E69FB">
        <w:fldChar w:fldCharType="begin"/>
      </w:r>
      <w:r w:rsidR="006E69FB">
        <w:instrText xml:space="preserve"> HYPERLINK "http://en.wikipedia.org/wiki/Zirconium" \l "cite_note-CRC2008-7" </w:instrText>
      </w:r>
      <w:r w:rsidR="006E69FB">
        <w:fldChar w:fldCharType="separate"/>
      </w:r>
      <w:r>
        <w:rPr>
          <w:rStyle w:val="Hyperlink"/>
          <w:vertAlign w:val="superscript"/>
        </w:rPr>
        <w:t>[7]</w:t>
      </w:r>
      <w:r w:rsidR="006E69FB">
        <w:rPr>
          <w:rStyle w:val="Hyperlink"/>
          <w:vertAlign w:val="superscript"/>
        </w:rPr>
        <w:fldChar w:fldCharType="end"/>
      </w:r>
      <w:r>
        <w:t xml:space="preserve"> and it can be </w:t>
      </w:r>
      <w:hyperlink r:id="rId636" w:tooltip="Sintered" w:history="1">
        <w:r>
          <w:rPr>
            <w:rStyle w:val="Hyperlink"/>
          </w:rPr>
          <w:t>sintered</w:t>
        </w:r>
      </w:hyperlink>
      <w:r>
        <w:t xml:space="preserve"> into a </w:t>
      </w:r>
      <w:hyperlink r:id="rId637" w:tooltip="Ceramic knife" w:history="1">
        <w:r>
          <w:rPr>
            <w:rStyle w:val="Hyperlink"/>
          </w:rPr>
          <w:t>ceramic knife</w:t>
        </w:r>
      </w:hyperlink>
      <w:r>
        <w:t>. Zircon (ZrSiO</w:t>
      </w:r>
      <w:r>
        <w:rPr>
          <w:vertAlign w:val="subscript"/>
        </w:rPr>
        <w:t>4</w:t>
      </w:r>
      <w:r>
        <w:t xml:space="preserve">) is cut into gemstones for use in </w:t>
      </w:r>
      <w:proofErr w:type="spellStart"/>
      <w:r>
        <w:t>jewelery</w:t>
      </w:r>
      <w:proofErr w:type="spellEnd"/>
      <w:r>
        <w:t>.</w:t>
      </w:r>
    </w:p>
    <w:p w:rsidR="000664A0" w:rsidRDefault="000664A0" w:rsidP="000664A0">
      <w:pPr>
        <w:pStyle w:val="NormalWeb"/>
      </w:pPr>
      <w:r>
        <w:t xml:space="preserve">A small fraction of the zircon is converted to the metal, which finds various niche applications. Because of zirconium's excellent resistance to corrosion, it is often used as an alloying agent in materials that are exposed to aggressive environments, such as surgical appliances, light filaments and watch cases. The high reactivity of zirconium toward oxygen, apparent only at high temperatures, is the basis of some specialised applications as explosive primers and as </w:t>
      </w:r>
      <w:hyperlink r:id="rId638" w:tooltip="Getter" w:history="1">
        <w:r>
          <w:rPr>
            <w:rStyle w:val="Hyperlink"/>
          </w:rPr>
          <w:t>getters</w:t>
        </w:r>
      </w:hyperlink>
      <w:r>
        <w:t xml:space="preserve"> in </w:t>
      </w:r>
      <w:hyperlink r:id="rId639" w:tooltip="Vacuum tube" w:history="1">
        <w:r>
          <w:rPr>
            <w:rStyle w:val="Hyperlink"/>
          </w:rPr>
          <w:t>vacuum tubes</w:t>
        </w:r>
      </w:hyperlink>
      <w:r>
        <w:t xml:space="preserve">. The same </w:t>
      </w:r>
      <w:proofErr w:type="spellStart"/>
      <w:r>
        <w:t>behavior</w:t>
      </w:r>
      <w:proofErr w:type="spellEnd"/>
      <w:r>
        <w:t xml:space="preserve"> is probably the basis of the use of </w:t>
      </w:r>
      <w:proofErr w:type="spellStart"/>
      <w:r>
        <w:t>Zr</w:t>
      </w:r>
      <w:proofErr w:type="spellEnd"/>
      <w:r>
        <w:t xml:space="preserve"> </w:t>
      </w:r>
      <w:proofErr w:type="spellStart"/>
      <w:r>
        <w:t>nano</w:t>
      </w:r>
      <w:proofErr w:type="spellEnd"/>
      <w:r>
        <w:t xml:space="preserve">-particles as </w:t>
      </w:r>
      <w:hyperlink r:id="rId640" w:tooltip="Pyrophoric" w:history="1">
        <w:r>
          <w:rPr>
            <w:rStyle w:val="Hyperlink"/>
          </w:rPr>
          <w:t>pyrophoric</w:t>
        </w:r>
      </w:hyperlink>
      <w:r>
        <w:t xml:space="preserve"> material in explosive weapons such as the </w:t>
      </w:r>
      <w:hyperlink r:id="rId641" w:tooltip="BLU-97/B Combined Effects Bomb" w:history="1">
        <w:r>
          <w:rPr>
            <w:rStyle w:val="Hyperlink"/>
          </w:rPr>
          <w:t>BLU-97/B Combined Effects Bomb</w:t>
        </w:r>
      </w:hyperlink>
      <w:r>
        <w:t xml:space="preserve"> for incendiary effect.</w:t>
      </w:r>
      <w:r>
        <w:rPr>
          <w:rStyle w:val="FootnoteReference"/>
        </w:rPr>
        <w:footnoteReference w:id="19"/>
      </w:r>
    </w:p>
    <w:p w:rsidR="000664A0" w:rsidRDefault="000664A0" w:rsidP="00FC2DE9"/>
    <w:p w:rsidR="000C694B" w:rsidRDefault="001E6CA2" w:rsidP="001E6CA2">
      <w:pPr>
        <w:pStyle w:val="Heading1"/>
      </w:pPr>
      <w:r>
        <w:rPr>
          <w:noProof/>
        </w:rPr>
        <w:lastRenderedPageBreak/>
        <w:drawing>
          <wp:anchor distT="0" distB="0" distL="114300" distR="114300" simplePos="0" relativeHeight="251674624" behindDoc="1" locked="0" layoutInCell="1" allowOverlap="1" wp14:anchorId="60BC1685" wp14:editId="2AB8D657">
            <wp:simplePos x="0" y="0"/>
            <wp:positionH relativeFrom="margin">
              <wp:align>right</wp:align>
            </wp:positionH>
            <wp:positionV relativeFrom="paragraph">
              <wp:posOffset>223</wp:posOffset>
            </wp:positionV>
            <wp:extent cx="2434590" cy="3811905"/>
            <wp:effectExtent l="0" t="0" r="3810" b="0"/>
            <wp:wrapThrough wrapText="bothSides">
              <wp:wrapPolygon edited="0">
                <wp:start x="0" y="0"/>
                <wp:lineTo x="0" y="21481"/>
                <wp:lineTo x="21465" y="21481"/>
                <wp:lineTo x="21465" y="0"/>
                <wp:lineTo x="0" y="0"/>
              </wp:wrapPolygon>
            </wp:wrapThrough>
            <wp:docPr id="20" name="Picture 20" descr="http://neverfeltbetter.files.wordpress.com/2013/08/978055215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verfeltbetter.files.wordpress.com/2013/08/9780552158930.jp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434590" cy="3811905"/>
                    </a:xfrm>
                    <a:prstGeom prst="rect">
                      <a:avLst/>
                    </a:prstGeom>
                    <a:noFill/>
                    <a:ln>
                      <a:noFill/>
                    </a:ln>
                  </pic:spPr>
                </pic:pic>
              </a:graphicData>
            </a:graphic>
          </wp:anchor>
        </w:drawing>
      </w:r>
      <w:r w:rsidR="000664A0">
        <w:t>Generation Kill</w:t>
      </w:r>
    </w:p>
    <w:p w:rsidR="000664A0" w:rsidRDefault="006E69FB" w:rsidP="000664A0">
      <w:pPr>
        <w:pStyle w:val="NormalWeb"/>
      </w:pPr>
      <w:r w:rsidRPr="006E69FB">
        <w:rPr>
          <w:b/>
          <w:bCs/>
          <w:u w:val="single"/>
        </w:rPr>
        <w:t>HAFNIUM</w:t>
      </w:r>
      <w:r w:rsidR="000664A0">
        <w:t xml:space="preserve"> is a </w:t>
      </w:r>
      <w:hyperlink r:id="rId643" w:tooltip="Chemical element" w:history="1">
        <w:r w:rsidR="000664A0">
          <w:rPr>
            <w:rStyle w:val="Hyperlink"/>
          </w:rPr>
          <w:t>chemical element</w:t>
        </w:r>
      </w:hyperlink>
      <w:r w:rsidR="000664A0">
        <w:t xml:space="preserve"> with the </w:t>
      </w:r>
      <w:hyperlink r:id="rId644" w:tooltip="Element symbol" w:history="1">
        <w:r w:rsidR="000664A0">
          <w:rPr>
            <w:rStyle w:val="Hyperlink"/>
          </w:rPr>
          <w:t>symbol</w:t>
        </w:r>
      </w:hyperlink>
      <w:r w:rsidR="000664A0">
        <w:t xml:space="preserve"> </w:t>
      </w:r>
      <w:proofErr w:type="spellStart"/>
      <w:r w:rsidR="000664A0">
        <w:rPr>
          <w:b/>
          <w:bCs/>
        </w:rPr>
        <w:t>Hf</w:t>
      </w:r>
      <w:proofErr w:type="spellEnd"/>
      <w:r w:rsidR="000664A0">
        <w:t xml:space="preserve"> and </w:t>
      </w:r>
      <w:hyperlink r:id="rId645" w:tooltip="Atomic number" w:history="1">
        <w:r w:rsidR="000664A0">
          <w:rPr>
            <w:rStyle w:val="Hyperlink"/>
          </w:rPr>
          <w:t>atomic number</w:t>
        </w:r>
      </w:hyperlink>
      <w:r w:rsidR="000664A0">
        <w:t xml:space="preserve"> 72. In his report on </w:t>
      </w:r>
      <w:r w:rsidR="000664A0">
        <w:rPr>
          <w:i/>
          <w:iCs/>
        </w:rPr>
        <w:t>The Periodic Law of the Chemical Elements</w:t>
      </w:r>
      <w:r w:rsidR="000664A0">
        <w:t xml:space="preserve">, in 1869, </w:t>
      </w:r>
      <w:hyperlink r:id="rId646" w:tooltip="Dmitri Mendeleev" w:history="1">
        <w:r w:rsidR="000664A0">
          <w:rPr>
            <w:rStyle w:val="Hyperlink"/>
          </w:rPr>
          <w:t>Dmitri Mendeleev</w:t>
        </w:r>
      </w:hyperlink>
      <w:r w:rsidR="000664A0">
        <w:t xml:space="preserve"> had implicitly </w:t>
      </w:r>
      <w:hyperlink r:id="rId647" w:tooltip="Mendeleev's predicted elements" w:history="1">
        <w:r w:rsidR="000664A0">
          <w:rPr>
            <w:rStyle w:val="Hyperlink"/>
          </w:rPr>
          <w:t>predicted the existence</w:t>
        </w:r>
      </w:hyperlink>
      <w:r w:rsidR="000664A0">
        <w:t xml:space="preserve"> of a heavier </w:t>
      </w:r>
      <w:proofErr w:type="spellStart"/>
      <w:r w:rsidR="000664A0">
        <w:t>analog</w:t>
      </w:r>
      <w:proofErr w:type="spellEnd"/>
      <w:r w:rsidR="000664A0">
        <w:t xml:space="preserve"> of titanium and zirconium. At the time of his formulation in 1871, Mendeleev believed that the elements were ordered by their </w:t>
      </w:r>
      <w:hyperlink r:id="rId648" w:tooltip="Atomic mass" w:history="1">
        <w:r w:rsidR="000664A0">
          <w:rPr>
            <w:rStyle w:val="Hyperlink"/>
          </w:rPr>
          <w:t>atomic masses</w:t>
        </w:r>
      </w:hyperlink>
      <w:r w:rsidR="000664A0">
        <w:t xml:space="preserve"> and placed </w:t>
      </w:r>
      <w:hyperlink r:id="rId649" w:tooltip="Lanthanum" w:history="1">
        <w:r w:rsidR="000664A0">
          <w:rPr>
            <w:rStyle w:val="Hyperlink"/>
          </w:rPr>
          <w:t>lanthanum</w:t>
        </w:r>
      </w:hyperlink>
      <w:r w:rsidR="000664A0">
        <w:t xml:space="preserve"> (element 57) in the spot below zirconium. The exact placement of the elements and the location of missing elements was done by determining the specific weight of the elements and comparing the chemical and physical properties.</w:t>
      </w:r>
      <w:hyperlink r:id="rId650" w:anchor="cite_note-21" w:history="1">
        <w:r w:rsidR="000664A0">
          <w:rPr>
            <w:rStyle w:val="Hyperlink"/>
            <w:vertAlign w:val="superscript"/>
          </w:rPr>
          <w:t>[21]</w:t>
        </w:r>
      </w:hyperlink>
    </w:p>
    <w:p w:rsidR="000664A0" w:rsidRDefault="000664A0" w:rsidP="000664A0">
      <w:pPr>
        <w:pStyle w:val="NormalWeb"/>
      </w:pPr>
      <w:r>
        <w:t xml:space="preserve">The </w:t>
      </w:r>
      <w:hyperlink r:id="rId651" w:tooltip="X-ray spectroscopy" w:history="1">
        <w:r>
          <w:rPr>
            <w:rStyle w:val="Hyperlink"/>
          </w:rPr>
          <w:t>X-ray spectroscopy</w:t>
        </w:r>
      </w:hyperlink>
      <w:r>
        <w:t xml:space="preserve"> done by </w:t>
      </w:r>
      <w:hyperlink r:id="rId652" w:tooltip="Henry Moseley" w:history="1">
        <w:r>
          <w:rPr>
            <w:rStyle w:val="Hyperlink"/>
          </w:rPr>
          <w:t>Henry Moseley</w:t>
        </w:r>
      </w:hyperlink>
      <w:r>
        <w:t xml:space="preserve"> in 1914 showed a direct dependency between </w:t>
      </w:r>
      <w:hyperlink r:id="rId653" w:tooltip="Spectral line" w:history="1">
        <w:r>
          <w:rPr>
            <w:rStyle w:val="Hyperlink"/>
          </w:rPr>
          <w:t>spectral line</w:t>
        </w:r>
      </w:hyperlink>
      <w:r>
        <w:t xml:space="preserve"> and </w:t>
      </w:r>
      <w:hyperlink r:id="rId654" w:tooltip="Effective nuclear charge" w:history="1">
        <w:r>
          <w:rPr>
            <w:rStyle w:val="Hyperlink"/>
          </w:rPr>
          <w:t>effective nuclear charge</w:t>
        </w:r>
      </w:hyperlink>
      <w:r>
        <w:t xml:space="preserve">. This led to the nuclear charge, or </w:t>
      </w:r>
      <w:hyperlink r:id="rId655" w:tooltip="Atomic number" w:history="1">
        <w:r>
          <w:rPr>
            <w:rStyle w:val="Hyperlink"/>
          </w:rPr>
          <w:t>atomic number</w:t>
        </w:r>
      </w:hyperlink>
      <w:r>
        <w:t xml:space="preserve"> of an element, being used to ascertain its place within the periodic table. With this method, Moseley determined the number of </w:t>
      </w:r>
      <w:hyperlink r:id="rId656" w:tooltip="Lanthanides" w:history="1">
        <w:r>
          <w:rPr>
            <w:rStyle w:val="Hyperlink"/>
          </w:rPr>
          <w:t>lanthanides</w:t>
        </w:r>
      </w:hyperlink>
      <w:r>
        <w:t xml:space="preserve"> and showed the gaps in the atomic number sequence at numbers 43, 61, 72, and 75.</w:t>
      </w:r>
      <w:hyperlink r:id="rId657" w:anchor="cite_note-22" w:history="1">
        <w:r>
          <w:rPr>
            <w:rStyle w:val="Hyperlink"/>
            <w:vertAlign w:val="superscript"/>
          </w:rPr>
          <w:t>[22]</w:t>
        </w:r>
      </w:hyperlink>
    </w:p>
    <w:p w:rsidR="000664A0" w:rsidRDefault="000664A0" w:rsidP="000664A0">
      <w:pPr>
        <w:pStyle w:val="NormalWeb"/>
      </w:pPr>
      <w:r>
        <w:t>The discovery of the gaps led to an extensive search for the missing elements. In 1914, several people claimed the discovery after Henry Moseley predicted the gap in the periodic table for the then-undiscovered element 72.</w:t>
      </w:r>
      <w:hyperlink r:id="rId658" w:anchor="cite_note-23" w:history="1">
        <w:r>
          <w:rPr>
            <w:rStyle w:val="Hyperlink"/>
            <w:vertAlign w:val="superscript"/>
          </w:rPr>
          <w:t>[23]</w:t>
        </w:r>
      </w:hyperlink>
      <w:r>
        <w:t xml:space="preserve"> </w:t>
      </w:r>
      <w:hyperlink r:id="rId659" w:tooltip="Georges Urbain" w:history="1">
        <w:r>
          <w:rPr>
            <w:rStyle w:val="Hyperlink"/>
          </w:rPr>
          <w:t xml:space="preserve">Georges </w:t>
        </w:r>
        <w:proofErr w:type="spellStart"/>
        <w:r>
          <w:rPr>
            <w:rStyle w:val="Hyperlink"/>
          </w:rPr>
          <w:t>Urbain</w:t>
        </w:r>
        <w:proofErr w:type="spellEnd"/>
      </w:hyperlink>
      <w:r>
        <w:t xml:space="preserve"> asserted that he found element 72 in the </w:t>
      </w:r>
      <w:hyperlink r:id="rId660" w:tooltip="Rare earth element" w:history="1">
        <w:r>
          <w:rPr>
            <w:rStyle w:val="Hyperlink"/>
          </w:rPr>
          <w:t>rare earth elements</w:t>
        </w:r>
      </w:hyperlink>
      <w:r>
        <w:t xml:space="preserve"> in 1907 and published his results on </w:t>
      </w:r>
      <w:proofErr w:type="spellStart"/>
      <w:r>
        <w:rPr>
          <w:i/>
          <w:iCs/>
        </w:rPr>
        <w:t>celtium</w:t>
      </w:r>
      <w:proofErr w:type="spellEnd"/>
      <w:r>
        <w:t xml:space="preserve"> in 1911.</w:t>
      </w:r>
      <w:hyperlink r:id="rId661" w:anchor="cite_note-24" w:history="1">
        <w:r>
          <w:rPr>
            <w:rStyle w:val="Hyperlink"/>
            <w:vertAlign w:val="superscript"/>
          </w:rPr>
          <w:t>[24]</w:t>
        </w:r>
      </w:hyperlink>
      <w:r>
        <w:t xml:space="preserve"> Neither the spectra nor the chemical </w:t>
      </w:r>
      <w:proofErr w:type="spellStart"/>
      <w:r>
        <w:t>behavior</w:t>
      </w:r>
      <w:proofErr w:type="spellEnd"/>
      <w:r>
        <w:t xml:space="preserve"> matched with the element found later, and therefore his claim was turned down after a long-standing controversy.</w:t>
      </w:r>
      <w:hyperlink r:id="rId662" w:anchor="cite_note-Mel-25" w:history="1">
        <w:r>
          <w:rPr>
            <w:rStyle w:val="Hyperlink"/>
            <w:vertAlign w:val="superscript"/>
          </w:rPr>
          <w:t>[25]</w:t>
        </w:r>
      </w:hyperlink>
      <w:r>
        <w:t xml:space="preserve"> The controversy was partly because the chemists </w:t>
      </w:r>
      <w:proofErr w:type="spellStart"/>
      <w:r>
        <w:t>favored</w:t>
      </w:r>
      <w:proofErr w:type="spellEnd"/>
      <w:r>
        <w:t xml:space="preserve"> the chemical techniques which led to the discovery of </w:t>
      </w:r>
      <w:proofErr w:type="spellStart"/>
      <w:r>
        <w:rPr>
          <w:i/>
          <w:iCs/>
        </w:rPr>
        <w:t>celtium</w:t>
      </w:r>
      <w:proofErr w:type="spellEnd"/>
      <w:r>
        <w:t xml:space="preserve">, while the physicists relied on the use of the new X-ray spectroscopy method that proved that the substances discovered by </w:t>
      </w:r>
      <w:proofErr w:type="spellStart"/>
      <w:r>
        <w:t>Urbain</w:t>
      </w:r>
      <w:proofErr w:type="spellEnd"/>
      <w:r>
        <w:t xml:space="preserve"> did not contain element 72.</w:t>
      </w:r>
      <w:hyperlink r:id="rId663" w:anchor="cite_note-Mel-25" w:history="1">
        <w:r>
          <w:rPr>
            <w:rStyle w:val="Hyperlink"/>
            <w:vertAlign w:val="superscript"/>
          </w:rPr>
          <w:t>[25]</w:t>
        </w:r>
      </w:hyperlink>
      <w:r>
        <w:t xml:space="preserve"> By early 1923, several physicists and chemists such as </w:t>
      </w:r>
      <w:hyperlink r:id="rId664" w:tooltip="Niels Bohr" w:history="1">
        <w:proofErr w:type="spellStart"/>
        <w:r>
          <w:rPr>
            <w:rStyle w:val="Hyperlink"/>
          </w:rPr>
          <w:t>Niels</w:t>
        </w:r>
        <w:proofErr w:type="spellEnd"/>
        <w:r>
          <w:rPr>
            <w:rStyle w:val="Hyperlink"/>
          </w:rPr>
          <w:t xml:space="preserve"> </w:t>
        </w:r>
        <w:proofErr w:type="gramStart"/>
        <w:r>
          <w:rPr>
            <w:rStyle w:val="Hyperlink"/>
          </w:rPr>
          <w:t>Bohr</w:t>
        </w:r>
        <w:proofErr w:type="gramEnd"/>
      </w:hyperlink>
      <w:hyperlink r:id="rId665" w:anchor="cite_note-26" w:history="1">
        <w:r>
          <w:rPr>
            <w:rStyle w:val="Hyperlink"/>
            <w:vertAlign w:val="superscript"/>
          </w:rPr>
          <w:t>[26]</w:t>
        </w:r>
      </w:hyperlink>
      <w:r>
        <w:t xml:space="preserve"> and Charles R. Bury</w:t>
      </w:r>
      <w:hyperlink r:id="rId666" w:anchor="cite_note-27" w:history="1">
        <w:r>
          <w:rPr>
            <w:rStyle w:val="Hyperlink"/>
            <w:vertAlign w:val="superscript"/>
          </w:rPr>
          <w:t>[27]</w:t>
        </w:r>
      </w:hyperlink>
      <w:r>
        <w:t xml:space="preserve"> suggested that element 72 should resemble zirconium and therefore was not part of the rare earth elements group. These suggestions were based on Bohr's theories of the atom, the X-ray spectroscopy of Mosley, and the chemical arguments of </w:t>
      </w:r>
      <w:hyperlink r:id="rId667" w:tooltip="Friedrich Paneth" w:history="1">
        <w:r>
          <w:rPr>
            <w:rStyle w:val="Hyperlink"/>
          </w:rPr>
          <w:t xml:space="preserve">Friedrich </w:t>
        </w:r>
        <w:proofErr w:type="spellStart"/>
        <w:r>
          <w:rPr>
            <w:rStyle w:val="Hyperlink"/>
          </w:rPr>
          <w:t>Paneth</w:t>
        </w:r>
        <w:proofErr w:type="spellEnd"/>
      </w:hyperlink>
      <w:r>
        <w:t>.</w:t>
      </w:r>
      <w:hyperlink r:id="rId668" w:anchor="cite_note-28" w:history="1">
        <w:r>
          <w:rPr>
            <w:rStyle w:val="Hyperlink"/>
            <w:vertAlign w:val="superscript"/>
          </w:rPr>
          <w:t>[28</w:t>
        </w:r>
        <w:proofErr w:type="gramStart"/>
        <w:r>
          <w:rPr>
            <w:rStyle w:val="Hyperlink"/>
            <w:vertAlign w:val="superscript"/>
          </w:rPr>
          <w:t>]</w:t>
        </w:r>
        <w:proofErr w:type="gramEnd"/>
      </w:hyperlink>
      <w:hyperlink r:id="rId669" w:anchor="cite_note-29" w:history="1">
        <w:r>
          <w:rPr>
            <w:rStyle w:val="Hyperlink"/>
            <w:vertAlign w:val="superscript"/>
          </w:rPr>
          <w:t>[29]</w:t>
        </w:r>
      </w:hyperlink>
    </w:p>
    <w:p w:rsidR="000664A0" w:rsidRDefault="000664A0" w:rsidP="000664A0">
      <w:pPr>
        <w:pStyle w:val="NormalWeb"/>
      </w:pPr>
      <w:r>
        <w:t xml:space="preserve">Encouraged by these suggestions and by the reappearance in 1922 of </w:t>
      </w:r>
      <w:proofErr w:type="spellStart"/>
      <w:r>
        <w:t>Urbain's</w:t>
      </w:r>
      <w:proofErr w:type="spellEnd"/>
      <w:r>
        <w:t xml:space="preserve"> claims that element 72 was a rare earth element discovered in 1911, </w:t>
      </w:r>
      <w:hyperlink r:id="rId670" w:tooltip="Dirk Coster" w:history="1">
        <w:r>
          <w:rPr>
            <w:rStyle w:val="Hyperlink"/>
          </w:rPr>
          <w:t xml:space="preserve">Dirk </w:t>
        </w:r>
        <w:proofErr w:type="spellStart"/>
        <w:r>
          <w:rPr>
            <w:rStyle w:val="Hyperlink"/>
          </w:rPr>
          <w:t>Coster</w:t>
        </w:r>
        <w:proofErr w:type="spellEnd"/>
      </w:hyperlink>
      <w:r>
        <w:t xml:space="preserve"> and </w:t>
      </w:r>
      <w:hyperlink r:id="rId671" w:tooltip="Georg von Hevesy" w:history="1">
        <w:r>
          <w:rPr>
            <w:rStyle w:val="Hyperlink"/>
          </w:rPr>
          <w:t>Georg von Hevesy</w:t>
        </w:r>
      </w:hyperlink>
      <w:r>
        <w:t xml:space="preserve"> were motivated to search for the new element in zirconium ores.</w:t>
      </w:r>
      <w:hyperlink r:id="rId672" w:anchor="cite_note-30" w:history="1">
        <w:r>
          <w:rPr>
            <w:rStyle w:val="Hyperlink"/>
            <w:vertAlign w:val="superscript"/>
          </w:rPr>
          <w:t>[30]</w:t>
        </w:r>
      </w:hyperlink>
      <w:r>
        <w:t xml:space="preserve"> Hafnium was discovered by the two in 1923 in Copenhagen, Denmark, validating the original 1869 prediction of Mendeleev.</w:t>
      </w:r>
      <w:hyperlink r:id="rId673" w:anchor="cite_note-31" w:history="1">
        <w:r>
          <w:rPr>
            <w:rStyle w:val="Hyperlink"/>
            <w:vertAlign w:val="superscript"/>
          </w:rPr>
          <w:t>[31</w:t>
        </w:r>
        <w:proofErr w:type="gramStart"/>
        <w:r>
          <w:rPr>
            <w:rStyle w:val="Hyperlink"/>
            <w:vertAlign w:val="superscript"/>
          </w:rPr>
          <w:t>]</w:t>
        </w:r>
        <w:proofErr w:type="gramEnd"/>
      </w:hyperlink>
      <w:hyperlink r:id="rId674" w:anchor="cite_note-32" w:history="1">
        <w:r>
          <w:rPr>
            <w:rStyle w:val="Hyperlink"/>
            <w:vertAlign w:val="superscript"/>
          </w:rPr>
          <w:t>[32]</w:t>
        </w:r>
      </w:hyperlink>
      <w:r>
        <w:t xml:space="preserve"> It was ultimately found in </w:t>
      </w:r>
      <w:hyperlink r:id="rId675" w:tooltip="Zircon" w:history="1">
        <w:r>
          <w:rPr>
            <w:rStyle w:val="Hyperlink"/>
          </w:rPr>
          <w:t>zircon</w:t>
        </w:r>
      </w:hyperlink>
      <w:r>
        <w:t xml:space="preserve"> in Norway through X-ray spectroscopy analysis.</w:t>
      </w:r>
      <w:hyperlink r:id="rId676" w:anchor="cite_note-hev1503-33" w:history="1">
        <w:r>
          <w:rPr>
            <w:rStyle w:val="Hyperlink"/>
            <w:vertAlign w:val="superscript"/>
          </w:rPr>
          <w:t>[33]</w:t>
        </w:r>
      </w:hyperlink>
      <w:r>
        <w:t xml:space="preserve"> The place where the discovery took place led to the element being named for the Latin name for "Copenhagen", </w:t>
      </w:r>
      <w:proofErr w:type="spellStart"/>
      <w:r>
        <w:rPr>
          <w:i/>
          <w:iCs/>
        </w:rPr>
        <w:t>Hafnia</w:t>
      </w:r>
      <w:proofErr w:type="spellEnd"/>
      <w:r>
        <w:t xml:space="preserve">, </w:t>
      </w:r>
      <w:proofErr w:type="gramStart"/>
      <w:r>
        <w:t>the</w:t>
      </w:r>
      <w:proofErr w:type="gramEnd"/>
      <w:r>
        <w:t xml:space="preserve"> home town of </w:t>
      </w:r>
      <w:hyperlink r:id="rId677" w:tooltip="Niels Bohr" w:history="1">
        <w:proofErr w:type="spellStart"/>
        <w:r>
          <w:rPr>
            <w:rStyle w:val="Hyperlink"/>
          </w:rPr>
          <w:t>Niels</w:t>
        </w:r>
        <w:proofErr w:type="spellEnd"/>
        <w:r>
          <w:rPr>
            <w:rStyle w:val="Hyperlink"/>
          </w:rPr>
          <w:t xml:space="preserve"> Bohr</w:t>
        </w:r>
      </w:hyperlink>
      <w:r>
        <w:t>.</w:t>
      </w:r>
      <w:hyperlink r:id="rId678" w:anchor="cite_note-Scerri-34" w:history="1">
        <w:r>
          <w:rPr>
            <w:rStyle w:val="Hyperlink"/>
            <w:vertAlign w:val="superscript"/>
          </w:rPr>
          <w:t>[34]</w:t>
        </w:r>
      </w:hyperlink>
      <w:r>
        <w:t xml:space="preserve"> Today, the </w:t>
      </w:r>
      <w:hyperlink r:id="rId679" w:tooltip="University of Copenhagen Faculty of Science" w:history="1">
        <w:r>
          <w:rPr>
            <w:rStyle w:val="Hyperlink"/>
          </w:rPr>
          <w:t>Faculty of Science</w:t>
        </w:r>
      </w:hyperlink>
      <w:r>
        <w:t xml:space="preserve"> of the </w:t>
      </w:r>
      <w:hyperlink r:id="rId680" w:tooltip="University of Copenhagen" w:history="1">
        <w:r>
          <w:rPr>
            <w:rStyle w:val="Hyperlink"/>
          </w:rPr>
          <w:t>University of Copenhagen</w:t>
        </w:r>
      </w:hyperlink>
      <w:r>
        <w:t xml:space="preserve"> uses in its </w:t>
      </w:r>
      <w:hyperlink r:id="rId681" w:tooltip="Seal (device)" w:history="1">
        <w:r>
          <w:rPr>
            <w:rStyle w:val="Hyperlink"/>
          </w:rPr>
          <w:t>seal</w:t>
        </w:r>
      </w:hyperlink>
      <w:r>
        <w:t xml:space="preserve"> a stylized image of the hafnium atom.</w:t>
      </w:r>
      <w:hyperlink r:id="rId682" w:anchor="cite_note-35" w:history="1">
        <w:r>
          <w:rPr>
            <w:rStyle w:val="Hyperlink"/>
            <w:vertAlign w:val="superscript"/>
          </w:rPr>
          <w:t>[35]</w:t>
        </w:r>
      </w:hyperlink>
      <w:r w:rsidR="001E6CA2">
        <w:t xml:space="preserve">. </w:t>
      </w:r>
      <w:r>
        <w:t>In 1923, four predicted elements were still missing from the periodic table: 43 (</w:t>
      </w:r>
      <w:hyperlink r:id="rId683" w:tooltip="Technetium" w:history="1">
        <w:r>
          <w:rPr>
            <w:rStyle w:val="Hyperlink"/>
          </w:rPr>
          <w:t>technetium</w:t>
        </w:r>
      </w:hyperlink>
      <w:r>
        <w:t>) and 61 (</w:t>
      </w:r>
      <w:hyperlink r:id="rId684" w:tooltip="Promethium" w:history="1">
        <w:r>
          <w:rPr>
            <w:rStyle w:val="Hyperlink"/>
          </w:rPr>
          <w:t>promethium</w:t>
        </w:r>
      </w:hyperlink>
      <w:r>
        <w:t>) are radioactive elements and are only present in trace amounts in the environment,</w:t>
      </w:r>
      <w:hyperlink r:id="rId685" w:anchor="cite_note-36" w:history="1">
        <w:r>
          <w:rPr>
            <w:rStyle w:val="Hyperlink"/>
            <w:vertAlign w:val="superscript"/>
          </w:rPr>
          <w:t>[36]</w:t>
        </w:r>
      </w:hyperlink>
      <w:r>
        <w:t xml:space="preserve"> thus making elements 75 (</w:t>
      </w:r>
      <w:hyperlink r:id="rId686" w:tooltip="Rhenium" w:history="1">
        <w:r>
          <w:rPr>
            <w:rStyle w:val="Hyperlink"/>
          </w:rPr>
          <w:t>rhenium</w:t>
        </w:r>
      </w:hyperlink>
      <w:r>
        <w:t>) and 72 (hafnium) the last two unknown non-radioactive elements. Since rhenium was discovered in 1925</w:t>
      </w:r>
      <w:proofErr w:type="gramStart"/>
      <w:r>
        <w:t>,</w:t>
      </w:r>
      <w:proofErr w:type="gramEnd"/>
      <w:r w:rsidR="006E69FB">
        <w:fldChar w:fldCharType="begin"/>
      </w:r>
      <w:r w:rsidR="006E69FB">
        <w:instrText xml:space="preserve"> HYPERLINK "http://en.wikipedia.org/wiki/Hafnium" \l "cite_note-37" </w:instrText>
      </w:r>
      <w:r w:rsidR="006E69FB">
        <w:fldChar w:fldCharType="separate"/>
      </w:r>
      <w:r>
        <w:rPr>
          <w:rStyle w:val="Hyperlink"/>
          <w:vertAlign w:val="superscript"/>
        </w:rPr>
        <w:t>[37]</w:t>
      </w:r>
      <w:r w:rsidR="006E69FB">
        <w:rPr>
          <w:rStyle w:val="Hyperlink"/>
          <w:vertAlign w:val="superscript"/>
        </w:rPr>
        <w:fldChar w:fldCharType="end"/>
      </w:r>
      <w:r>
        <w:t xml:space="preserve"> hafnium was the next to last element with stable isotopes to be discovered.</w:t>
      </w:r>
      <w:r w:rsidR="001E6CA2">
        <w:rPr>
          <w:rStyle w:val="FootnoteReference"/>
        </w:rPr>
        <w:footnoteReference w:id="20"/>
      </w:r>
    </w:p>
    <w:p w:rsidR="001E6CA2" w:rsidRDefault="001E6CA2" w:rsidP="001E6CA2">
      <w:pPr>
        <w:pStyle w:val="Heading1"/>
      </w:pPr>
      <w:r>
        <w:rPr>
          <w:rStyle w:val="fn"/>
        </w:rPr>
        <w:lastRenderedPageBreak/>
        <w:t>Survival in the Killing Fields</w:t>
      </w:r>
      <w:r w:rsidR="0041073A">
        <w:rPr>
          <w:rStyle w:val="fn"/>
        </w:rPr>
        <w:t xml:space="preserve"> - </w:t>
      </w:r>
      <w:proofErr w:type="spellStart"/>
      <w:r w:rsidR="0041073A" w:rsidRPr="0041073A">
        <w:t>Haing</w:t>
      </w:r>
      <w:proofErr w:type="spellEnd"/>
      <w:r w:rsidR="0041073A" w:rsidRPr="0041073A">
        <w:t xml:space="preserve"> </w:t>
      </w:r>
      <w:proofErr w:type="spellStart"/>
      <w:r w:rsidR="0041073A" w:rsidRPr="0041073A">
        <w:t>Ngor</w:t>
      </w:r>
      <w:proofErr w:type="spellEnd"/>
    </w:p>
    <w:p w:rsidR="001E6CA2" w:rsidRDefault="001E6CA2" w:rsidP="00FC2DE9">
      <w:r>
        <w:rPr>
          <w:noProof/>
          <w:lang w:eastAsia="en-GB"/>
        </w:rPr>
        <w:drawing>
          <wp:inline distT="0" distB="0" distL="0" distR="0">
            <wp:extent cx="6008914" cy="3219779"/>
            <wp:effectExtent l="0" t="0" r="0" b="0"/>
            <wp:docPr id="21" name="Picture 21" descr="http://www.heybrian.com/lib/images/travels/cambodia/genocide_photo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ybrian.com/lib/images/travels/cambodia/genocide_photos_2.jp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6012798" cy="3221860"/>
                    </a:xfrm>
                    <a:prstGeom prst="rect">
                      <a:avLst/>
                    </a:prstGeom>
                    <a:noFill/>
                    <a:ln>
                      <a:noFill/>
                    </a:ln>
                  </pic:spPr>
                </pic:pic>
              </a:graphicData>
            </a:graphic>
          </wp:inline>
        </w:drawing>
      </w:r>
    </w:p>
    <w:p w:rsidR="004D3A7B" w:rsidRPr="004D3A7B" w:rsidRDefault="006E69FB" w:rsidP="004D3A7B">
      <w:pPr>
        <w:pStyle w:val="NormalWeb"/>
        <w:spacing w:before="120" w:beforeAutospacing="0" w:after="120" w:afterAutospacing="0"/>
        <w:rPr>
          <w:sz w:val="23"/>
          <w:szCs w:val="23"/>
        </w:rPr>
      </w:pPr>
      <w:r w:rsidRPr="006E69FB">
        <w:rPr>
          <w:b/>
          <w:bCs/>
          <w:sz w:val="23"/>
          <w:szCs w:val="23"/>
          <w:u w:val="single"/>
        </w:rPr>
        <w:t>RUTHERFORDIUM</w:t>
      </w:r>
      <w:r w:rsidR="004D3A7B" w:rsidRPr="004D3A7B">
        <w:rPr>
          <w:sz w:val="23"/>
          <w:szCs w:val="23"/>
        </w:rPr>
        <w:t xml:space="preserve"> is a </w:t>
      </w:r>
      <w:hyperlink r:id="rId688" w:tooltip="Chemical element" w:history="1">
        <w:r w:rsidR="004D3A7B" w:rsidRPr="004D3A7B">
          <w:rPr>
            <w:rStyle w:val="Hyperlink"/>
            <w:sz w:val="23"/>
            <w:szCs w:val="23"/>
          </w:rPr>
          <w:t>chemical element</w:t>
        </w:r>
      </w:hyperlink>
      <w:r w:rsidR="004D3A7B" w:rsidRPr="004D3A7B">
        <w:rPr>
          <w:sz w:val="23"/>
          <w:szCs w:val="23"/>
        </w:rPr>
        <w:t xml:space="preserve"> with symbol </w:t>
      </w:r>
      <w:proofErr w:type="spellStart"/>
      <w:proofErr w:type="gramStart"/>
      <w:r w:rsidR="004D3A7B" w:rsidRPr="004D3A7B">
        <w:rPr>
          <w:b/>
          <w:bCs/>
          <w:sz w:val="23"/>
          <w:szCs w:val="23"/>
        </w:rPr>
        <w:t>Rf</w:t>
      </w:r>
      <w:proofErr w:type="spellEnd"/>
      <w:proofErr w:type="gramEnd"/>
      <w:r w:rsidR="004D3A7B" w:rsidRPr="004D3A7B">
        <w:rPr>
          <w:sz w:val="23"/>
          <w:szCs w:val="23"/>
        </w:rPr>
        <w:t xml:space="preserve"> and </w:t>
      </w:r>
      <w:hyperlink r:id="rId689" w:tooltip="Atomic number" w:history="1">
        <w:r w:rsidR="004D3A7B" w:rsidRPr="004D3A7B">
          <w:rPr>
            <w:rStyle w:val="Hyperlink"/>
            <w:sz w:val="23"/>
            <w:szCs w:val="23"/>
          </w:rPr>
          <w:t>atomic number</w:t>
        </w:r>
      </w:hyperlink>
      <w:r w:rsidR="004D3A7B" w:rsidRPr="004D3A7B">
        <w:rPr>
          <w:sz w:val="23"/>
          <w:szCs w:val="23"/>
        </w:rPr>
        <w:t xml:space="preserve"> 104, named in </w:t>
      </w:r>
      <w:proofErr w:type="spellStart"/>
      <w:r w:rsidR="004D3A7B" w:rsidRPr="004D3A7B">
        <w:rPr>
          <w:sz w:val="23"/>
          <w:szCs w:val="23"/>
        </w:rPr>
        <w:t>honor</w:t>
      </w:r>
      <w:proofErr w:type="spellEnd"/>
      <w:r w:rsidR="004D3A7B" w:rsidRPr="004D3A7B">
        <w:rPr>
          <w:sz w:val="23"/>
          <w:szCs w:val="23"/>
        </w:rPr>
        <w:t xml:space="preserve"> of physicist </w:t>
      </w:r>
      <w:hyperlink r:id="rId690" w:tooltip="Ernest Rutherford" w:history="1">
        <w:r w:rsidR="004D3A7B" w:rsidRPr="004D3A7B">
          <w:rPr>
            <w:rStyle w:val="Hyperlink"/>
            <w:sz w:val="23"/>
            <w:szCs w:val="23"/>
          </w:rPr>
          <w:t>Ernest Rutherford</w:t>
        </w:r>
      </w:hyperlink>
      <w:r w:rsidR="004D3A7B" w:rsidRPr="004D3A7B">
        <w:rPr>
          <w:sz w:val="23"/>
          <w:szCs w:val="23"/>
        </w:rPr>
        <w:t xml:space="preserve">. It is a </w:t>
      </w:r>
      <w:hyperlink r:id="rId691" w:tooltip="Synthetic element" w:history="1">
        <w:r w:rsidR="004D3A7B" w:rsidRPr="004D3A7B">
          <w:rPr>
            <w:rStyle w:val="Hyperlink"/>
            <w:sz w:val="23"/>
            <w:szCs w:val="23"/>
          </w:rPr>
          <w:t>synthetic element</w:t>
        </w:r>
      </w:hyperlink>
      <w:r w:rsidR="004D3A7B" w:rsidRPr="004D3A7B">
        <w:rPr>
          <w:sz w:val="23"/>
          <w:szCs w:val="23"/>
        </w:rPr>
        <w:t xml:space="preserve"> (an element that can be created in a laboratory but is not found in nature) and </w:t>
      </w:r>
      <w:hyperlink r:id="rId692" w:tooltip="Radioactive" w:history="1">
        <w:r w:rsidR="004D3A7B" w:rsidRPr="004D3A7B">
          <w:rPr>
            <w:rStyle w:val="Hyperlink"/>
            <w:sz w:val="23"/>
            <w:szCs w:val="23"/>
          </w:rPr>
          <w:t>radioactive</w:t>
        </w:r>
      </w:hyperlink>
      <w:r w:rsidR="004D3A7B" w:rsidRPr="004D3A7B">
        <w:rPr>
          <w:sz w:val="23"/>
          <w:szCs w:val="23"/>
        </w:rPr>
        <w:t xml:space="preserve">; the most stable known </w:t>
      </w:r>
      <w:hyperlink r:id="rId693" w:tooltip="Isotope" w:history="1">
        <w:r w:rsidR="004D3A7B" w:rsidRPr="004D3A7B">
          <w:rPr>
            <w:rStyle w:val="Hyperlink"/>
            <w:sz w:val="23"/>
            <w:szCs w:val="23"/>
          </w:rPr>
          <w:t>isotope</w:t>
        </w:r>
      </w:hyperlink>
      <w:r w:rsidR="004D3A7B" w:rsidRPr="004D3A7B">
        <w:rPr>
          <w:sz w:val="23"/>
          <w:szCs w:val="23"/>
        </w:rPr>
        <w:t xml:space="preserve">, </w:t>
      </w:r>
      <w:r w:rsidR="004D3A7B" w:rsidRPr="004D3A7B">
        <w:rPr>
          <w:sz w:val="23"/>
          <w:szCs w:val="23"/>
          <w:vertAlign w:val="superscript"/>
        </w:rPr>
        <w:t>267</w:t>
      </w:r>
      <w:r w:rsidR="004D3A7B" w:rsidRPr="004D3A7B">
        <w:rPr>
          <w:sz w:val="23"/>
          <w:szCs w:val="23"/>
        </w:rPr>
        <w:t xml:space="preserve">Rf, has a </w:t>
      </w:r>
      <w:hyperlink r:id="rId694" w:tooltip="Half-life" w:history="1">
        <w:r w:rsidR="004D3A7B" w:rsidRPr="004D3A7B">
          <w:rPr>
            <w:rStyle w:val="Hyperlink"/>
            <w:sz w:val="23"/>
            <w:szCs w:val="23"/>
          </w:rPr>
          <w:t>half-life</w:t>
        </w:r>
      </w:hyperlink>
      <w:r w:rsidR="004D3A7B" w:rsidRPr="004D3A7B">
        <w:rPr>
          <w:sz w:val="23"/>
          <w:szCs w:val="23"/>
        </w:rPr>
        <w:t xml:space="preserve"> of approximately 1.3 hours. The Russian scientists proposed the name </w:t>
      </w:r>
      <w:proofErr w:type="spellStart"/>
      <w:r w:rsidR="004D3A7B" w:rsidRPr="004D3A7B">
        <w:rPr>
          <w:i/>
          <w:iCs/>
          <w:sz w:val="23"/>
          <w:szCs w:val="23"/>
        </w:rPr>
        <w:t>kurchatovium</w:t>
      </w:r>
      <w:proofErr w:type="spellEnd"/>
      <w:r w:rsidR="004D3A7B" w:rsidRPr="004D3A7B">
        <w:rPr>
          <w:sz w:val="23"/>
          <w:szCs w:val="23"/>
        </w:rPr>
        <w:t xml:space="preserve"> and the American scientists suggested the name </w:t>
      </w:r>
      <w:proofErr w:type="spellStart"/>
      <w:r w:rsidR="004D3A7B" w:rsidRPr="004D3A7B">
        <w:rPr>
          <w:i/>
          <w:iCs/>
          <w:sz w:val="23"/>
          <w:szCs w:val="23"/>
        </w:rPr>
        <w:t>rutherfordium</w:t>
      </w:r>
      <w:proofErr w:type="spellEnd"/>
      <w:r w:rsidR="004D3A7B" w:rsidRPr="004D3A7B">
        <w:rPr>
          <w:sz w:val="23"/>
          <w:szCs w:val="23"/>
        </w:rPr>
        <w:t xml:space="preserve"> for the new element.</w:t>
      </w:r>
      <w:hyperlink r:id="rId695" w:anchor="cite_note-10" w:history="1">
        <w:r w:rsidR="004D3A7B" w:rsidRPr="004D3A7B">
          <w:rPr>
            <w:rStyle w:val="Hyperlink"/>
            <w:sz w:val="23"/>
            <w:szCs w:val="23"/>
            <w:vertAlign w:val="superscript"/>
          </w:rPr>
          <w:t>[10]</w:t>
        </w:r>
      </w:hyperlink>
      <w:r w:rsidR="004D3A7B" w:rsidRPr="004D3A7B">
        <w:rPr>
          <w:sz w:val="23"/>
          <w:szCs w:val="23"/>
        </w:rPr>
        <w:t xml:space="preserve"> In 1992, the </w:t>
      </w:r>
      <w:hyperlink r:id="rId696" w:tooltip="International Union of Pure and Applied Chemistry" w:history="1">
        <w:r w:rsidR="004D3A7B" w:rsidRPr="004D3A7B">
          <w:rPr>
            <w:rStyle w:val="Hyperlink"/>
            <w:sz w:val="23"/>
            <w:szCs w:val="23"/>
          </w:rPr>
          <w:t>IUPAC</w:t>
        </w:r>
      </w:hyperlink>
      <w:r w:rsidR="004D3A7B" w:rsidRPr="004D3A7B">
        <w:rPr>
          <w:sz w:val="23"/>
          <w:szCs w:val="23"/>
        </w:rPr>
        <w:t>/</w:t>
      </w:r>
      <w:hyperlink r:id="rId697" w:tooltip="International Union of Pure and Applied Physics" w:history="1">
        <w:r w:rsidR="004D3A7B" w:rsidRPr="004D3A7B">
          <w:rPr>
            <w:rStyle w:val="Hyperlink"/>
            <w:sz w:val="23"/>
            <w:szCs w:val="23"/>
          </w:rPr>
          <w:t>IUPAP</w:t>
        </w:r>
      </w:hyperlink>
      <w:r w:rsidR="004D3A7B" w:rsidRPr="004D3A7B">
        <w:rPr>
          <w:sz w:val="23"/>
          <w:szCs w:val="23"/>
        </w:rPr>
        <w:t xml:space="preserve"> </w:t>
      </w:r>
      <w:proofErr w:type="spellStart"/>
      <w:r w:rsidR="004D3A7B" w:rsidRPr="004D3A7B">
        <w:rPr>
          <w:sz w:val="23"/>
          <w:szCs w:val="23"/>
        </w:rPr>
        <w:t>Transfermium</w:t>
      </w:r>
      <w:proofErr w:type="spellEnd"/>
      <w:r w:rsidR="004D3A7B" w:rsidRPr="004D3A7B">
        <w:rPr>
          <w:sz w:val="23"/>
          <w:szCs w:val="23"/>
        </w:rPr>
        <w:t xml:space="preserve"> Working Group (TWG) assessed the claims of discovery and concluded that both teams provided contemporaneous evidence to the synthesis of element 104 and that credit should be shared between the two groups.</w:t>
      </w:r>
      <w:hyperlink r:id="rId698" w:anchor="cite_note-93TWG-7" w:history="1">
        <w:r w:rsidR="004D3A7B" w:rsidRPr="004D3A7B">
          <w:rPr>
            <w:rStyle w:val="Hyperlink"/>
            <w:sz w:val="23"/>
            <w:szCs w:val="23"/>
            <w:vertAlign w:val="superscript"/>
          </w:rPr>
          <w:t>[7]</w:t>
        </w:r>
      </w:hyperlink>
    </w:p>
    <w:p w:rsidR="004D3A7B" w:rsidRPr="004D3A7B" w:rsidRDefault="004D3A7B" w:rsidP="004D3A7B">
      <w:pPr>
        <w:pStyle w:val="NormalWeb"/>
        <w:spacing w:before="120" w:beforeAutospacing="0" w:after="120" w:afterAutospacing="0"/>
        <w:rPr>
          <w:sz w:val="23"/>
          <w:szCs w:val="23"/>
        </w:rPr>
      </w:pPr>
      <w:r w:rsidRPr="004D3A7B">
        <w:rPr>
          <w:sz w:val="23"/>
          <w:szCs w:val="23"/>
        </w:rPr>
        <w:t xml:space="preserve">The American group wrote a scathing response to the findings of the TWG, stating that they had given too much emphasis on the results from the </w:t>
      </w:r>
      <w:proofErr w:type="spellStart"/>
      <w:r w:rsidRPr="004D3A7B">
        <w:rPr>
          <w:sz w:val="23"/>
          <w:szCs w:val="23"/>
        </w:rPr>
        <w:t>Dubna</w:t>
      </w:r>
      <w:proofErr w:type="spellEnd"/>
      <w:r w:rsidRPr="004D3A7B">
        <w:rPr>
          <w:sz w:val="23"/>
          <w:szCs w:val="23"/>
        </w:rPr>
        <w:t xml:space="preserve"> group. In particular they pointed out that the Russian group had altered the details of their claims several times over a period of 20 years, a fact that the Russian team does not deny. They also stressed that the TWG had given too much credence to the chemistry experiments performed by the Russians and accused the TWG of not having appropriately qualified personnel on the committee. The TWG responded by saying that this was not the case and having assessed each point raised by the American group said that they found no reason to alter their conclusion regarding priority of discovery.</w:t>
      </w:r>
      <w:hyperlink r:id="rId699" w:anchor="cite_note-11" w:history="1">
        <w:r w:rsidRPr="004D3A7B">
          <w:rPr>
            <w:rStyle w:val="Hyperlink"/>
            <w:sz w:val="23"/>
            <w:szCs w:val="23"/>
            <w:vertAlign w:val="superscript"/>
          </w:rPr>
          <w:t>[11]</w:t>
        </w:r>
      </w:hyperlink>
      <w:r w:rsidRPr="004D3A7B">
        <w:rPr>
          <w:sz w:val="23"/>
          <w:szCs w:val="23"/>
        </w:rPr>
        <w:t xml:space="preserve"> The IUPAC finally used the name suggested by the American team (</w:t>
      </w:r>
      <w:proofErr w:type="spellStart"/>
      <w:r w:rsidRPr="004D3A7B">
        <w:rPr>
          <w:i/>
          <w:iCs/>
          <w:sz w:val="23"/>
          <w:szCs w:val="23"/>
        </w:rPr>
        <w:t>rutherfordium</w:t>
      </w:r>
      <w:proofErr w:type="spellEnd"/>
      <w:r w:rsidRPr="004D3A7B">
        <w:rPr>
          <w:sz w:val="23"/>
          <w:szCs w:val="23"/>
        </w:rPr>
        <w:t>) which may in some way reflect a change of opinion.</w:t>
      </w:r>
      <w:hyperlink r:id="rId700" w:anchor="cite_note-97IUPAC-12" w:history="1">
        <w:r w:rsidRPr="004D3A7B">
          <w:rPr>
            <w:rStyle w:val="Hyperlink"/>
            <w:sz w:val="23"/>
            <w:szCs w:val="23"/>
            <w:vertAlign w:val="superscript"/>
          </w:rPr>
          <w:t>[12]</w:t>
        </w:r>
      </w:hyperlink>
    </w:p>
    <w:p w:rsidR="004D3A7B" w:rsidRPr="004D3A7B" w:rsidRDefault="004D3A7B" w:rsidP="004D3A7B">
      <w:pPr>
        <w:pStyle w:val="NormalWeb"/>
        <w:spacing w:before="120" w:beforeAutospacing="0" w:after="120" w:afterAutospacing="0"/>
        <w:rPr>
          <w:sz w:val="23"/>
          <w:szCs w:val="23"/>
        </w:rPr>
      </w:pPr>
      <w:r w:rsidRPr="004D3A7B">
        <w:rPr>
          <w:sz w:val="23"/>
          <w:szCs w:val="23"/>
        </w:rPr>
        <w:t xml:space="preserve">As a consequence of the initial competing claims of discovery, an </w:t>
      </w:r>
      <w:hyperlink r:id="rId701" w:tooltip="Element naming controversy" w:history="1">
        <w:r w:rsidRPr="004D3A7B">
          <w:rPr>
            <w:rStyle w:val="Hyperlink"/>
            <w:sz w:val="23"/>
            <w:szCs w:val="23"/>
          </w:rPr>
          <w:t>element naming controversy</w:t>
        </w:r>
      </w:hyperlink>
      <w:r w:rsidRPr="004D3A7B">
        <w:rPr>
          <w:sz w:val="23"/>
          <w:szCs w:val="23"/>
        </w:rPr>
        <w:t xml:space="preserve"> arose. Since the Soviets claimed to have first detected the new element they suggested the name </w:t>
      </w:r>
      <w:proofErr w:type="spellStart"/>
      <w:r w:rsidRPr="004D3A7B">
        <w:rPr>
          <w:i/>
          <w:iCs/>
          <w:sz w:val="23"/>
          <w:szCs w:val="23"/>
        </w:rPr>
        <w:t>kurchatovium</w:t>
      </w:r>
      <w:proofErr w:type="spellEnd"/>
      <w:r w:rsidRPr="004D3A7B">
        <w:rPr>
          <w:sz w:val="23"/>
          <w:szCs w:val="23"/>
        </w:rPr>
        <w:t xml:space="preserve">, Ku, in </w:t>
      </w:r>
      <w:proofErr w:type="spellStart"/>
      <w:r w:rsidRPr="004D3A7B">
        <w:rPr>
          <w:sz w:val="23"/>
          <w:szCs w:val="23"/>
        </w:rPr>
        <w:t>honor</w:t>
      </w:r>
      <w:proofErr w:type="spellEnd"/>
      <w:r w:rsidRPr="004D3A7B">
        <w:rPr>
          <w:sz w:val="23"/>
          <w:szCs w:val="23"/>
        </w:rPr>
        <w:t xml:space="preserve"> of </w:t>
      </w:r>
      <w:hyperlink r:id="rId702" w:tooltip="Igor Kurchatov" w:history="1">
        <w:r w:rsidRPr="004D3A7B">
          <w:rPr>
            <w:rStyle w:val="Hyperlink"/>
            <w:sz w:val="23"/>
            <w:szCs w:val="23"/>
          </w:rPr>
          <w:t xml:space="preserve">Igor </w:t>
        </w:r>
        <w:proofErr w:type="spellStart"/>
        <w:r w:rsidRPr="004D3A7B">
          <w:rPr>
            <w:rStyle w:val="Hyperlink"/>
            <w:sz w:val="23"/>
            <w:szCs w:val="23"/>
          </w:rPr>
          <w:t>Kurchatov</w:t>
        </w:r>
        <w:proofErr w:type="spellEnd"/>
      </w:hyperlink>
      <w:r w:rsidRPr="004D3A7B">
        <w:rPr>
          <w:sz w:val="23"/>
          <w:szCs w:val="23"/>
        </w:rPr>
        <w:t xml:space="preserve"> (1903–1960), former head of </w:t>
      </w:r>
      <w:hyperlink r:id="rId703" w:tooltip="Soviet nuclear research" w:history="1">
        <w:r w:rsidRPr="004D3A7B">
          <w:rPr>
            <w:rStyle w:val="Hyperlink"/>
            <w:sz w:val="23"/>
            <w:szCs w:val="23"/>
          </w:rPr>
          <w:t>Soviet nuclear research</w:t>
        </w:r>
      </w:hyperlink>
      <w:r w:rsidRPr="004D3A7B">
        <w:rPr>
          <w:sz w:val="23"/>
          <w:szCs w:val="23"/>
        </w:rPr>
        <w:t xml:space="preserve">. This name had been used in books of the </w:t>
      </w:r>
      <w:hyperlink r:id="rId704" w:tooltip="Soviet Bloc" w:history="1">
        <w:r w:rsidRPr="004D3A7B">
          <w:rPr>
            <w:rStyle w:val="Hyperlink"/>
            <w:sz w:val="23"/>
            <w:szCs w:val="23"/>
          </w:rPr>
          <w:t>Soviet Bloc</w:t>
        </w:r>
      </w:hyperlink>
      <w:r w:rsidRPr="004D3A7B">
        <w:rPr>
          <w:sz w:val="23"/>
          <w:szCs w:val="23"/>
        </w:rPr>
        <w:t xml:space="preserve"> as the official name of the element. The Americans, however, proposed </w:t>
      </w:r>
      <w:proofErr w:type="spellStart"/>
      <w:r w:rsidRPr="004D3A7B">
        <w:rPr>
          <w:i/>
          <w:iCs/>
          <w:sz w:val="23"/>
          <w:szCs w:val="23"/>
        </w:rPr>
        <w:t>rutherfordium</w:t>
      </w:r>
      <w:proofErr w:type="spellEnd"/>
      <w:r w:rsidRPr="004D3A7B">
        <w:rPr>
          <w:sz w:val="23"/>
          <w:szCs w:val="23"/>
        </w:rPr>
        <w:t xml:space="preserve"> (</w:t>
      </w:r>
      <w:proofErr w:type="spellStart"/>
      <w:proofErr w:type="gramStart"/>
      <w:r w:rsidRPr="004D3A7B">
        <w:rPr>
          <w:sz w:val="23"/>
          <w:szCs w:val="23"/>
        </w:rPr>
        <w:t>Rf</w:t>
      </w:r>
      <w:proofErr w:type="spellEnd"/>
      <w:proofErr w:type="gramEnd"/>
      <w:r w:rsidRPr="004D3A7B">
        <w:rPr>
          <w:sz w:val="23"/>
          <w:szCs w:val="23"/>
        </w:rPr>
        <w:t xml:space="preserve">) for the new element to </w:t>
      </w:r>
      <w:proofErr w:type="spellStart"/>
      <w:r w:rsidRPr="004D3A7B">
        <w:rPr>
          <w:sz w:val="23"/>
          <w:szCs w:val="23"/>
        </w:rPr>
        <w:t>honor</w:t>
      </w:r>
      <w:proofErr w:type="spellEnd"/>
      <w:r w:rsidRPr="004D3A7B">
        <w:rPr>
          <w:sz w:val="23"/>
          <w:szCs w:val="23"/>
        </w:rPr>
        <w:t xml:space="preserve"> </w:t>
      </w:r>
      <w:hyperlink r:id="rId705" w:tooltip="Ernest Rutherford, 1st Baron Rutherford of Nelson" w:history="1">
        <w:r w:rsidRPr="004D3A7B">
          <w:rPr>
            <w:rStyle w:val="Hyperlink"/>
            <w:sz w:val="23"/>
            <w:szCs w:val="23"/>
          </w:rPr>
          <w:t>Ernest Rutherford</w:t>
        </w:r>
      </w:hyperlink>
      <w:r w:rsidRPr="004D3A7B">
        <w:rPr>
          <w:sz w:val="23"/>
          <w:szCs w:val="23"/>
        </w:rPr>
        <w:t xml:space="preserve">, who is known as the "father" of </w:t>
      </w:r>
      <w:hyperlink r:id="rId706" w:tooltip="Nuclear physics" w:history="1">
        <w:r w:rsidRPr="004D3A7B">
          <w:rPr>
            <w:rStyle w:val="Hyperlink"/>
            <w:sz w:val="23"/>
            <w:szCs w:val="23"/>
          </w:rPr>
          <w:t>nuclear physics</w:t>
        </w:r>
      </w:hyperlink>
      <w:r w:rsidRPr="004D3A7B">
        <w:rPr>
          <w:sz w:val="23"/>
          <w:szCs w:val="23"/>
        </w:rPr>
        <w:t>. The International Union of Pure and Applied Chemistry (</w:t>
      </w:r>
      <w:hyperlink r:id="rId707" w:tooltip="IUPAC" w:history="1">
        <w:r w:rsidRPr="004D3A7B">
          <w:rPr>
            <w:rStyle w:val="Hyperlink"/>
            <w:sz w:val="23"/>
            <w:szCs w:val="23"/>
          </w:rPr>
          <w:t>IUPAC</w:t>
        </w:r>
      </w:hyperlink>
      <w:r w:rsidRPr="004D3A7B">
        <w:rPr>
          <w:sz w:val="23"/>
          <w:szCs w:val="23"/>
        </w:rPr>
        <w:t xml:space="preserve">) adopted </w:t>
      </w:r>
      <w:proofErr w:type="spellStart"/>
      <w:r w:rsidRPr="004D3A7B">
        <w:rPr>
          <w:i/>
          <w:iCs/>
          <w:sz w:val="23"/>
          <w:szCs w:val="23"/>
        </w:rPr>
        <w:t>unnilquadium</w:t>
      </w:r>
      <w:proofErr w:type="spellEnd"/>
      <w:r w:rsidRPr="004D3A7B">
        <w:rPr>
          <w:sz w:val="23"/>
          <w:szCs w:val="23"/>
        </w:rPr>
        <w:t xml:space="preserve">, </w:t>
      </w:r>
      <w:proofErr w:type="spellStart"/>
      <w:r w:rsidRPr="004D3A7B">
        <w:rPr>
          <w:sz w:val="23"/>
          <w:szCs w:val="23"/>
        </w:rPr>
        <w:t>Unq</w:t>
      </w:r>
      <w:proofErr w:type="spellEnd"/>
      <w:r w:rsidRPr="004D3A7B">
        <w:rPr>
          <w:sz w:val="23"/>
          <w:szCs w:val="23"/>
        </w:rPr>
        <w:t xml:space="preserve">, as a temporary, </w:t>
      </w:r>
      <w:hyperlink r:id="rId708" w:tooltip="Systematic element name" w:history="1">
        <w:r w:rsidRPr="004D3A7B">
          <w:rPr>
            <w:rStyle w:val="Hyperlink"/>
            <w:sz w:val="23"/>
            <w:szCs w:val="23"/>
          </w:rPr>
          <w:t>systematic element name</w:t>
        </w:r>
      </w:hyperlink>
      <w:r w:rsidRPr="004D3A7B">
        <w:rPr>
          <w:sz w:val="23"/>
          <w:szCs w:val="23"/>
        </w:rPr>
        <w:t xml:space="preserve">, derived from the Latin names for digits 1, 0, and 4. In 1994, IUPAC suggested the name </w:t>
      </w:r>
      <w:proofErr w:type="spellStart"/>
      <w:r w:rsidRPr="004D3A7B">
        <w:rPr>
          <w:i/>
          <w:iCs/>
          <w:sz w:val="23"/>
          <w:szCs w:val="23"/>
        </w:rPr>
        <w:t>dubnium</w:t>
      </w:r>
      <w:proofErr w:type="spellEnd"/>
      <w:r w:rsidRPr="004D3A7B">
        <w:rPr>
          <w:sz w:val="23"/>
          <w:szCs w:val="23"/>
        </w:rPr>
        <w:t xml:space="preserve"> to be used since </w:t>
      </w:r>
      <w:proofErr w:type="spellStart"/>
      <w:r w:rsidRPr="004D3A7B">
        <w:rPr>
          <w:i/>
          <w:iCs/>
          <w:sz w:val="23"/>
          <w:szCs w:val="23"/>
        </w:rPr>
        <w:t>rutherfordium</w:t>
      </w:r>
      <w:proofErr w:type="spellEnd"/>
      <w:r w:rsidRPr="004D3A7B">
        <w:rPr>
          <w:sz w:val="23"/>
          <w:szCs w:val="23"/>
        </w:rPr>
        <w:t xml:space="preserve"> was suggested for element 106 and IUPAC felt that the </w:t>
      </w:r>
      <w:proofErr w:type="spellStart"/>
      <w:r w:rsidRPr="004D3A7B">
        <w:rPr>
          <w:sz w:val="23"/>
          <w:szCs w:val="23"/>
        </w:rPr>
        <w:t>Dubna</w:t>
      </w:r>
      <w:proofErr w:type="spellEnd"/>
      <w:r w:rsidRPr="004D3A7B">
        <w:rPr>
          <w:sz w:val="23"/>
          <w:szCs w:val="23"/>
        </w:rPr>
        <w:t xml:space="preserve"> team should be rightly recognized for their contributions. However, there was still a dispute over the names of elements 104–107. In 1997 the teams involved resolved the dispute and adopted the current name </w:t>
      </w:r>
      <w:proofErr w:type="spellStart"/>
      <w:r w:rsidRPr="004D3A7B">
        <w:rPr>
          <w:i/>
          <w:iCs/>
          <w:sz w:val="23"/>
          <w:szCs w:val="23"/>
        </w:rPr>
        <w:t>rutherfordium</w:t>
      </w:r>
      <w:proofErr w:type="spellEnd"/>
      <w:r w:rsidRPr="004D3A7B">
        <w:rPr>
          <w:sz w:val="23"/>
          <w:szCs w:val="23"/>
        </w:rPr>
        <w:t xml:space="preserve">. The name </w:t>
      </w:r>
      <w:hyperlink r:id="rId709" w:tooltip="Dubnium" w:history="1">
        <w:proofErr w:type="spellStart"/>
        <w:r w:rsidRPr="004D3A7B">
          <w:rPr>
            <w:rStyle w:val="Hyperlink"/>
            <w:i/>
            <w:iCs/>
            <w:sz w:val="23"/>
            <w:szCs w:val="23"/>
          </w:rPr>
          <w:t>dubnium</w:t>
        </w:r>
        <w:proofErr w:type="spellEnd"/>
      </w:hyperlink>
      <w:r w:rsidRPr="004D3A7B">
        <w:rPr>
          <w:sz w:val="23"/>
          <w:szCs w:val="23"/>
        </w:rPr>
        <w:t xml:space="preserve"> was given to element 105 at the same time.</w:t>
      </w:r>
      <w:hyperlink r:id="rId710" w:anchor="cite_note-97IUPAC-12" w:history="1">
        <w:r w:rsidRPr="004D3A7B">
          <w:rPr>
            <w:rStyle w:val="Hyperlink"/>
            <w:sz w:val="23"/>
            <w:szCs w:val="23"/>
            <w:vertAlign w:val="superscript"/>
          </w:rPr>
          <w:t>[12]</w:t>
        </w:r>
      </w:hyperlink>
      <w:r w:rsidRPr="004D3A7B">
        <w:rPr>
          <w:rStyle w:val="FootnoteReference"/>
          <w:sz w:val="23"/>
          <w:szCs w:val="23"/>
        </w:rPr>
        <w:footnoteReference w:id="21"/>
      </w:r>
    </w:p>
    <w:p w:rsidR="0041073A" w:rsidRDefault="00D97E17" w:rsidP="00BA1247">
      <w:pPr>
        <w:pStyle w:val="Heading1"/>
      </w:pPr>
      <w:r>
        <w:rPr>
          <w:noProof/>
        </w:rPr>
        <w:lastRenderedPageBreak/>
        <w:drawing>
          <wp:anchor distT="0" distB="0" distL="114300" distR="114300" simplePos="0" relativeHeight="251675648" behindDoc="1" locked="0" layoutInCell="1" allowOverlap="1" wp14:anchorId="067BFE50" wp14:editId="5DD7F497">
            <wp:simplePos x="0" y="0"/>
            <wp:positionH relativeFrom="column">
              <wp:posOffset>-594360</wp:posOffset>
            </wp:positionH>
            <wp:positionV relativeFrom="paragraph">
              <wp:posOffset>534035</wp:posOffset>
            </wp:positionV>
            <wp:extent cx="1986280" cy="3989705"/>
            <wp:effectExtent l="0" t="0" r="0" b="0"/>
            <wp:wrapTight wrapText="bothSides">
              <wp:wrapPolygon edited="0">
                <wp:start x="0" y="0"/>
                <wp:lineTo x="0" y="21452"/>
                <wp:lineTo x="21338" y="21452"/>
                <wp:lineTo x="21338" y="0"/>
                <wp:lineTo x="0" y="0"/>
              </wp:wrapPolygon>
            </wp:wrapTight>
            <wp:docPr id="22" name="Picture 22" descr="http://upload.wikimedia.org/wikipedia/commons/f/f1/Magna_Carta_%281225_version_with_se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f/f1/Magna_Carta_%281225_version_with_seal%29.jp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986280" cy="398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A7B">
        <w:t>The Magna Carter</w:t>
      </w:r>
      <w:r w:rsidR="00BA1247">
        <w:t xml:space="preserve"> of 1215</w:t>
      </w:r>
    </w:p>
    <w:p w:rsidR="00BA1247" w:rsidRPr="00D97E17" w:rsidRDefault="00BA1247" w:rsidP="00BA1247">
      <w:pPr>
        <w:spacing w:before="100" w:beforeAutospacing="1" w:after="100" w:afterAutospacing="1" w:line="240" w:lineRule="auto"/>
        <w:rPr>
          <w:rFonts w:ascii="Times New Roman" w:eastAsia="Times New Roman" w:hAnsi="Times New Roman" w:cs="Times New Roman"/>
          <w:sz w:val="24"/>
          <w:szCs w:val="24"/>
          <w:lang w:eastAsia="en-GB"/>
        </w:rPr>
      </w:pPr>
      <w:r w:rsidRPr="00D97E17">
        <w:rPr>
          <w:rFonts w:ascii="Times New Roman" w:eastAsia="Times New Roman" w:hAnsi="Times New Roman" w:cs="Times New Roman"/>
          <w:sz w:val="24"/>
          <w:szCs w:val="24"/>
          <w:lang w:eastAsia="en-GB"/>
        </w:rPr>
        <w:t xml:space="preserve">This original agreement imposed limits on the kings powers, and thereby granted rights </w:t>
      </w:r>
      <w:r w:rsidR="00D97E17">
        <w:rPr>
          <w:rFonts w:ascii="Times New Roman" w:eastAsia="Times New Roman" w:hAnsi="Times New Roman" w:cs="Times New Roman"/>
          <w:sz w:val="24"/>
          <w:szCs w:val="24"/>
          <w:lang w:eastAsia="en-GB"/>
        </w:rPr>
        <w:t xml:space="preserve">(or legally speaking, privileges) </w:t>
      </w:r>
      <w:r w:rsidRPr="00D97E17">
        <w:rPr>
          <w:rFonts w:ascii="Times New Roman" w:eastAsia="Times New Roman" w:hAnsi="Times New Roman" w:cs="Times New Roman"/>
          <w:sz w:val="24"/>
          <w:szCs w:val="24"/>
          <w:lang w:eastAsia="en-GB"/>
        </w:rPr>
        <w:t xml:space="preserve">to his subjects, essential in the evolution </w:t>
      </w:r>
      <w:r w:rsidR="00D97E17">
        <w:rPr>
          <w:rFonts w:ascii="Times New Roman" w:eastAsia="Times New Roman" w:hAnsi="Times New Roman" w:cs="Times New Roman"/>
          <w:sz w:val="24"/>
          <w:szCs w:val="24"/>
          <w:lang w:eastAsia="en-GB"/>
        </w:rPr>
        <w:t xml:space="preserve">of </w:t>
      </w:r>
      <w:r w:rsidRPr="00D97E17">
        <w:rPr>
          <w:rFonts w:ascii="Times New Roman" w:eastAsia="Times New Roman" w:hAnsi="Times New Roman" w:cs="Times New Roman"/>
          <w:sz w:val="24"/>
          <w:szCs w:val="24"/>
          <w:lang w:eastAsia="en-GB"/>
        </w:rPr>
        <w:t>the r</w:t>
      </w:r>
      <w:r w:rsidR="00D97E17">
        <w:rPr>
          <w:rFonts w:ascii="Times New Roman" w:eastAsia="Times New Roman" w:hAnsi="Times New Roman" w:cs="Times New Roman"/>
          <w:sz w:val="24"/>
          <w:szCs w:val="24"/>
          <w:lang w:eastAsia="en-GB"/>
        </w:rPr>
        <w:t>ule through</w:t>
      </w:r>
      <w:r w:rsidRPr="00D97E17">
        <w:rPr>
          <w:rFonts w:ascii="Times New Roman" w:eastAsia="Times New Roman" w:hAnsi="Times New Roman" w:cs="Times New Roman"/>
          <w:sz w:val="24"/>
          <w:szCs w:val="24"/>
          <w:lang w:eastAsia="en-GB"/>
        </w:rPr>
        <w:t xml:space="preserve"> constitutional law. Many of the c</w:t>
      </w:r>
      <w:r w:rsidR="00D97E17">
        <w:rPr>
          <w:rFonts w:ascii="Times New Roman" w:eastAsia="Times New Roman" w:hAnsi="Times New Roman" w:cs="Times New Roman"/>
          <w:sz w:val="24"/>
          <w:szCs w:val="24"/>
          <w:lang w:eastAsia="en-GB"/>
        </w:rPr>
        <w:t>l</w:t>
      </w:r>
      <w:r w:rsidRPr="00D97E17">
        <w:rPr>
          <w:rFonts w:ascii="Times New Roman" w:eastAsia="Times New Roman" w:hAnsi="Times New Roman" w:cs="Times New Roman"/>
          <w:sz w:val="24"/>
          <w:szCs w:val="24"/>
          <w:lang w:eastAsia="en-GB"/>
        </w:rPr>
        <w:t>auses were repealed, especially in the 19</w:t>
      </w:r>
      <w:r w:rsidRPr="00D97E17">
        <w:rPr>
          <w:rFonts w:ascii="Times New Roman" w:eastAsia="Times New Roman" w:hAnsi="Times New Roman" w:cs="Times New Roman"/>
          <w:sz w:val="24"/>
          <w:szCs w:val="24"/>
          <w:vertAlign w:val="superscript"/>
          <w:lang w:eastAsia="en-GB"/>
        </w:rPr>
        <w:t>th</w:t>
      </w:r>
      <w:r w:rsidRPr="00D97E17">
        <w:rPr>
          <w:rFonts w:ascii="Times New Roman" w:eastAsia="Times New Roman" w:hAnsi="Times New Roman" w:cs="Times New Roman"/>
          <w:sz w:val="24"/>
          <w:szCs w:val="24"/>
          <w:lang w:eastAsia="en-GB"/>
        </w:rPr>
        <w:t xml:space="preserve"> century, but three clauses remain</w:t>
      </w:r>
      <w:r w:rsidR="00D97E17">
        <w:rPr>
          <w:rFonts w:ascii="Times New Roman" w:eastAsia="Times New Roman" w:hAnsi="Times New Roman" w:cs="Times New Roman"/>
          <w:sz w:val="24"/>
          <w:szCs w:val="24"/>
          <w:lang w:eastAsia="en-GB"/>
        </w:rPr>
        <w:t xml:space="preserve"> in UK law</w:t>
      </w:r>
      <w:r w:rsidR="00D97E17" w:rsidRPr="00D97E17">
        <w:rPr>
          <w:rFonts w:ascii="Times New Roman" w:eastAsia="Times New Roman" w:hAnsi="Times New Roman" w:cs="Times New Roman"/>
          <w:sz w:val="24"/>
          <w:szCs w:val="24"/>
          <w:lang w:eastAsia="en-GB"/>
        </w:rPr>
        <w:t>:</w:t>
      </w:r>
    </w:p>
    <w:p w:rsidR="004D3A7B" w:rsidRPr="004D3A7B" w:rsidRDefault="004D3A7B" w:rsidP="00BA1247">
      <w:pPr>
        <w:spacing w:before="100" w:beforeAutospacing="1" w:after="100" w:afterAutospacing="1" w:line="240" w:lineRule="auto"/>
        <w:ind w:left="720"/>
        <w:rPr>
          <w:rFonts w:ascii="Times New Roman" w:eastAsia="Times New Roman" w:hAnsi="Times New Roman" w:cs="Times New Roman"/>
          <w:i/>
          <w:sz w:val="24"/>
          <w:szCs w:val="24"/>
          <w:lang w:eastAsia="en-GB"/>
        </w:rPr>
      </w:pPr>
      <w:r w:rsidRPr="004D3A7B">
        <w:rPr>
          <w:rFonts w:ascii="Times New Roman" w:eastAsia="Times New Roman" w:hAnsi="Times New Roman" w:cs="Times New Roman"/>
          <w:i/>
          <w:sz w:val="24"/>
          <w:szCs w:val="24"/>
          <w:lang w:eastAsia="en-GB"/>
        </w:rPr>
        <w:t xml:space="preserve">1. FIRST, We have granted to God, and by this our present Charter have confirmed, for Us and our Heirs for ever, that the Church of England shall be free, and shall have all her whole Rights and Liberties inviolable. We have granted also, and given to all the Freemen of our Realm, for </w:t>
      </w:r>
      <w:proofErr w:type="gramStart"/>
      <w:r w:rsidRPr="004D3A7B">
        <w:rPr>
          <w:rFonts w:ascii="Times New Roman" w:eastAsia="Times New Roman" w:hAnsi="Times New Roman" w:cs="Times New Roman"/>
          <w:i/>
          <w:sz w:val="24"/>
          <w:szCs w:val="24"/>
          <w:lang w:eastAsia="en-GB"/>
        </w:rPr>
        <w:t>Us</w:t>
      </w:r>
      <w:proofErr w:type="gramEnd"/>
      <w:r w:rsidRPr="004D3A7B">
        <w:rPr>
          <w:rFonts w:ascii="Times New Roman" w:eastAsia="Times New Roman" w:hAnsi="Times New Roman" w:cs="Times New Roman"/>
          <w:i/>
          <w:sz w:val="24"/>
          <w:szCs w:val="24"/>
          <w:lang w:eastAsia="en-GB"/>
        </w:rPr>
        <w:t xml:space="preserve"> and our Heirs for ever, these Liberties under-written, to have and to hold to them and their Heirs, of Us and our Heirs for ever.</w:t>
      </w:r>
      <w:r w:rsidR="00BA1247" w:rsidRPr="00D97E17">
        <w:rPr>
          <w:rFonts w:ascii="Times New Roman" w:eastAsia="Times New Roman" w:hAnsi="Times New Roman" w:cs="Times New Roman"/>
          <w:i/>
          <w:sz w:val="24"/>
          <w:szCs w:val="24"/>
          <w:lang w:eastAsia="en-GB"/>
        </w:rPr>
        <w:t xml:space="preserve"> [Added in 1295]</w:t>
      </w:r>
    </w:p>
    <w:p w:rsidR="004D3A7B" w:rsidRPr="004D3A7B" w:rsidRDefault="004D3A7B" w:rsidP="00BA1247">
      <w:pPr>
        <w:spacing w:before="100" w:beforeAutospacing="1" w:after="100" w:afterAutospacing="1" w:line="240" w:lineRule="auto"/>
        <w:ind w:left="720"/>
        <w:rPr>
          <w:rFonts w:ascii="Times New Roman" w:eastAsia="Times New Roman" w:hAnsi="Times New Roman" w:cs="Times New Roman"/>
          <w:i/>
          <w:sz w:val="24"/>
          <w:szCs w:val="24"/>
          <w:lang w:eastAsia="en-GB"/>
        </w:rPr>
      </w:pPr>
      <w:r w:rsidRPr="004D3A7B">
        <w:rPr>
          <w:rFonts w:ascii="Times New Roman" w:eastAsia="Times New Roman" w:hAnsi="Times New Roman" w:cs="Times New Roman"/>
          <w:i/>
          <w:sz w:val="24"/>
          <w:szCs w:val="24"/>
          <w:lang w:eastAsia="en-GB"/>
        </w:rPr>
        <w:t xml:space="preserve">9. THE </w:t>
      </w:r>
      <w:hyperlink r:id="rId712" w:tooltip="City of London" w:history="1">
        <w:r w:rsidRPr="00D97E17">
          <w:rPr>
            <w:rFonts w:ascii="Times New Roman" w:eastAsia="Times New Roman" w:hAnsi="Times New Roman" w:cs="Times New Roman"/>
            <w:i/>
            <w:color w:val="0000FF"/>
            <w:sz w:val="24"/>
            <w:szCs w:val="24"/>
            <w:u w:val="single"/>
            <w:lang w:eastAsia="en-GB"/>
          </w:rPr>
          <w:t>City of London</w:t>
        </w:r>
      </w:hyperlink>
      <w:r w:rsidRPr="004D3A7B">
        <w:rPr>
          <w:rFonts w:ascii="Times New Roman" w:eastAsia="Times New Roman" w:hAnsi="Times New Roman" w:cs="Times New Roman"/>
          <w:i/>
          <w:sz w:val="24"/>
          <w:szCs w:val="24"/>
          <w:lang w:eastAsia="en-GB"/>
        </w:rPr>
        <w:t xml:space="preserve"> shall have all the old Liberties and Customs which it hath been used to have. Moreover </w:t>
      </w:r>
      <w:proofErr w:type="gramStart"/>
      <w:r w:rsidRPr="004D3A7B">
        <w:rPr>
          <w:rFonts w:ascii="Times New Roman" w:eastAsia="Times New Roman" w:hAnsi="Times New Roman" w:cs="Times New Roman"/>
          <w:i/>
          <w:sz w:val="24"/>
          <w:szCs w:val="24"/>
          <w:lang w:eastAsia="en-GB"/>
        </w:rPr>
        <w:t>We</w:t>
      </w:r>
      <w:proofErr w:type="gramEnd"/>
      <w:r w:rsidRPr="004D3A7B">
        <w:rPr>
          <w:rFonts w:ascii="Times New Roman" w:eastAsia="Times New Roman" w:hAnsi="Times New Roman" w:cs="Times New Roman"/>
          <w:i/>
          <w:sz w:val="24"/>
          <w:szCs w:val="24"/>
          <w:lang w:eastAsia="en-GB"/>
        </w:rPr>
        <w:t xml:space="preserve"> will and grant, that all other Cities, Boroughs, Towns, and the Barons of the </w:t>
      </w:r>
      <w:hyperlink r:id="rId713" w:tooltip="Cinque Ports" w:history="1">
        <w:r w:rsidRPr="00D97E17">
          <w:rPr>
            <w:rFonts w:ascii="Times New Roman" w:eastAsia="Times New Roman" w:hAnsi="Times New Roman" w:cs="Times New Roman"/>
            <w:i/>
            <w:color w:val="0000FF"/>
            <w:sz w:val="24"/>
            <w:szCs w:val="24"/>
            <w:u w:val="single"/>
            <w:lang w:eastAsia="en-GB"/>
          </w:rPr>
          <w:t>Five Ports</w:t>
        </w:r>
      </w:hyperlink>
      <w:r w:rsidRPr="004D3A7B">
        <w:rPr>
          <w:rFonts w:ascii="Times New Roman" w:eastAsia="Times New Roman" w:hAnsi="Times New Roman" w:cs="Times New Roman"/>
          <w:i/>
          <w:sz w:val="24"/>
          <w:szCs w:val="24"/>
          <w:lang w:eastAsia="en-GB"/>
        </w:rPr>
        <w:t>, as with all other Ports, shall have all their Liberties and free Customs.</w:t>
      </w:r>
    </w:p>
    <w:p w:rsidR="004D3A7B" w:rsidRPr="004D3A7B" w:rsidRDefault="004D3A7B" w:rsidP="00BA1247">
      <w:pPr>
        <w:spacing w:before="100" w:beforeAutospacing="1" w:after="100" w:afterAutospacing="1" w:line="240" w:lineRule="auto"/>
        <w:ind w:left="720"/>
        <w:rPr>
          <w:rFonts w:ascii="Times New Roman" w:eastAsia="Times New Roman" w:hAnsi="Times New Roman" w:cs="Times New Roman"/>
          <w:i/>
          <w:sz w:val="24"/>
          <w:szCs w:val="24"/>
          <w:lang w:eastAsia="en-GB"/>
        </w:rPr>
      </w:pPr>
      <w:r w:rsidRPr="004D3A7B">
        <w:rPr>
          <w:rFonts w:ascii="Times New Roman" w:eastAsia="Times New Roman" w:hAnsi="Times New Roman" w:cs="Times New Roman"/>
          <w:i/>
          <w:sz w:val="24"/>
          <w:szCs w:val="24"/>
          <w:lang w:eastAsia="en-GB"/>
        </w:rPr>
        <w:t xml:space="preserve">29. NO Freeman shall be taken or imprisoned, or be disseised of his Freehold, or Liberties, or free Customs, or be outlawed, or exiled, or any other wise destroyed; nor will </w:t>
      </w:r>
      <w:proofErr w:type="gramStart"/>
      <w:r w:rsidRPr="004D3A7B">
        <w:rPr>
          <w:rFonts w:ascii="Times New Roman" w:eastAsia="Times New Roman" w:hAnsi="Times New Roman" w:cs="Times New Roman"/>
          <w:i/>
          <w:sz w:val="24"/>
          <w:szCs w:val="24"/>
          <w:lang w:eastAsia="en-GB"/>
        </w:rPr>
        <w:t>We</w:t>
      </w:r>
      <w:proofErr w:type="gramEnd"/>
      <w:r w:rsidRPr="004D3A7B">
        <w:rPr>
          <w:rFonts w:ascii="Times New Roman" w:eastAsia="Times New Roman" w:hAnsi="Times New Roman" w:cs="Times New Roman"/>
          <w:i/>
          <w:sz w:val="24"/>
          <w:szCs w:val="24"/>
          <w:lang w:eastAsia="en-GB"/>
        </w:rPr>
        <w:t xml:space="preserve"> not pass upon him, nor condemn him, but by lawful judgment of his Peers, or by the </w:t>
      </w:r>
      <w:hyperlink r:id="rId714" w:tooltip="Law of the land" w:history="1">
        <w:r w:rsidRPr="00D97E17">
          <w:rPr>
            <w:rFonts w:ascii="Times New Roman" w:eastAsia="Times New Roman" w:hAnsi="Times New Roman" w:cs="Times New Roman"/>
            <w:i/>
            <w:color w:val="0000FF"/>
            <w:sz w:val="24"/>
            <w:szCs w:val="24"/>
            <w:u w:val="single"/>
            <w:lang w:eastAsia="en-GB"/>
          </w:rPr>
          <w:t>Law of the land</w:t>
        </w:r>
      </w:hyperlink>
      <w:r w:rsidRPr="004D3A7B">
        <w:rPr>
          <w:rFonts w:ascii="Times New Roman" w:eastAsia="Times New Roman" w:hAnsi="Times New Roman" w:cs="Times New Roman"/>
          <w:i/>
          <w:sz w:val="24"/>
          <w:szCs w:val="24"/>
          <w:lang w:eastAsia="en-GB"/>
        </w:rPr>
        <w:t>. We will sell to no man, we will not deny or defer to any man either Justice or Right.</w:t>
      </w:r>
      <w:hyperlink r:id="rId715" w:anchor="cite_note-UKStatute-53" w:history="1">
        <w:r w:rsidRPr="00D97E17">
          <w:rPr>
            <w:rFonts w:ascii="Times New Roman" w:eastAsia="Times New Roman" w:hAnsi="Times New Roman" w:cs="Times New Roman"/>
            <w:i/>
            <w:color w:val="0000FF"/>
            <w:sz w:val="24"/>
            <w:szCs w:val="24"/>
            <w:u w:val="single"/>
            <w:vertAlign w:val="superscript"/>
            <w:lang w:eastAsia="en-GB"/>
          </w:rPr>
          <w:t>[53]</w:t>
        </w:r>
      </w:hyperlink>
      <w:r w:rsidR="00D97E17" w:rsidRPr="00D97E17">
        <w:rPr>
          <w:rStyle w:val="FootnoteReference"/>
          <w:rFonts w:ascii="Times New Roman" w:eastAsia="Times New Roman" w:hAnsi="Times New Roman" w:cs="Times New Roman"/>
          <w:i/>
          <w:sz w:val="24"/>
          <w:szCs w:val="24"/>
          <w:lang w:eastAsia="en-GB"/>
        </w:rPr>
        <w:footnoteReference w:id="22"/>
      </w:r>
    </w:p>
    <w:p w:rsidR="00D97E17" w:rsidRDefault="006E69FB" w:rsidP="00D97E17">
      <w:pPr>
        <w:pStyle w:val="NormalWeb"/>
      </w:pPr>
      <w:r w:rsidRPr="006E69FB">
        <w:rPr>
          <w:b/>
          <w:bCs/>
          <w:u w:val="single"/>
        </w:rPr>
        <w:t>VANADIUM</w:t>
      </w:r>
      <w:r w:rsidRPr="006E69FB">
        <w:rPr>
          <w:u w:val="single"/>
        </w:rPr>
        <w:t xml:space="preserve"> </w:t>
      </w:r>
      <w:r w:rsidR="00D97E17">
        <w:t xml:space="preserve">is a </w:t>
      </w:r>
      <w:hyperlink r:id="rId716" w:tooltip="Chemical element" w:history="1">
        <w:r w:rsidR="00D97E17">
          <w:rPr>
            <w:rStyle w:val="Hyperlink"/>
          </w:rPr>
          <w:t>chemical element</w:t>
        </w:r>
      </w:hyperlink>
      <w:r w:rsidR="00D97E17">
        <w:t xml:space="preserve"> with the symbol </w:t>
      </w:r>
      <w:r w:rsidR="00D97E17">
        <w:rPr>
          <w:b/>
          <w:bCs/>
        </w:rPr>
        <w:t>V</w:t>
      </w:r>
      <w:r w:rsidR="00D97E17">
        <w:t xml:space="preserve"> and </w:t>
      </w:r>
      <w:hyperlink r:id="rId717" w:tooltip="Atomic number" w:history="1">
        <w:r w:rsidR="00D97E17">
          <w:rPr>
            <w:rStyle w:val="Hyperlink"/>
          </w:rPr>
          <w:t>atomic number</w:t>
        </w:r>
      </w:hyperlink>
      <w:r w:rsidR="00D97E17">
        <w:t xml:space="preserve"> 23. It is a hard, silvery </w:t>
      </w:r>
      <w:proofErr w:type="spellStart"/>
      <w:r w:rsidR="00D97E17">
        <w:t>gray</w:t>
      </w:r>
      <w:proofErr w:type="spellEnd"/>
      <w:r w:rsidR="00D97E17">
        <w:t xml:space="preserve">, </w:t>
      </w:r>
      <w:hyperlink r:id="rId718" w:tooltip="Ductile" w:history="1">
        <w:r w:rsidR="00D97E17">
          <w:rPr>
            <w:rStyle w:val="Hyperlink"/>
          </w:rPr>
          <w:t>ductile</w:t>
        </w:r>
      </w:hyperlink>
      <w:r w:rsidR="00D97E17">
        <w:t xml:space="preserve"> and </w:t>
      </w:r>
      <w:hyperlink r:id="rId719" w:tooltip="Malleable" w:history="1">
        <w:r w:rsidR="00D97E17">
          <w:rPr>
            <w:rStyle w:val="Hyperlink"/>
          </w:rPr>
          <w:t>malleable</w:t>
        </w:r>
      </w:hyperlink>
      <w:r w:rsidR="00D97E17">
        <w:t xml:space="preserve"> </w:t>
      </w:r>
      <w:hyperlink r:id="rId720" w:tooltip="Transition metal" w:history="1">
        <w:r w:rsidR="00D97E17">
          <w:rPr>
            <w:rStyle w:val="Hyperlink"/>
          </w:rPr>
          <w:t>transition metal</w:t>
        </w:r>
      </w:hyperlink>
      <w:r w:rsidR="00D97E17">
        <w:t xml:space="preserve">. The element is found only in chemically combined form in nature, but once isolated artificially, the formation of an </w:t>
      </w:r>
      <w:hyperlink r:id="rId721" w:tooltip="Oxide" w:history="1">
        <w:r w:rsidR="00D97E17">
          <w:rPr>
            <w:rStyle w:val="Hyperlink"/>
          </w:rPr>
          <w:t>oxide</w:t>
        </w:r>
      </w:hyperlink>
      <w:r w:rsidR="00D97E17">
        <w:t xml:space="preserve"> layer stabilizes the free metal somewhat against further </w:t>
      </w:r>
      <w:hyperlink r:id="rId722" w:tooltip="Oxidation" w:history="1">
        <w:r w:rsidR="00D97E17">
          <w:rPr>
            <w:rStyle w:val="Hyperlink"/>
          </w:rPr>
          <w:t>oxidation</w:t>
        </w:r>
      </w:hyperlink>
      <w:r w:rsidR="00D97E17">
        <w:t xml:space="preserve">. </w:t>
      </w:r>
      <w:hyperlink r:id="rId723" w:tooltip="Andrés Manuel del Río" w:history="1">
        <w:r w:rsidR="00D97E17">
          <w:rPr>
            <w:rStyle w:val="Hyperlink"/>
          </w:rPr>
          <w:t>Andrés Manuel del Río</w:t>
        </w:r>
      </w:hyperlink>
      <w:r w:rsidR="00D97E17">
        <w:t xml:space="preserve"> discovered compounds of vanadium in 1801 in </w:t>
      </w:r>
      <w:hyperlink r:id="rId724" w:tooltip="Mexico" w:history="1">
        <w:r w:rsidR="00D97E17">
          <w:rPr>
            <w:rStyle w:val="Hyperlink"/>
          </w:rPr>
          <w:t>Mexico</w:t>
        </w:r>
      </w:hyperlink>
      <w:r w:rsidR="00D97E17">
        <w:t xml:space="preserve"> by </w:t>
      </w:r>
      <w:proofErr w:type="spellStart"/>
      <w:r w:rsidR="00D97E17">
        <w:t>analyzing</w:t>
      </w:r>
      <w:proofErr w:type="spellEnd"/>
      <w:r w:rsidR="00D97E17">
        <w:t xml:space="preserve"> a new </w:t>
      </w:r>
      <w:hyperlink r:id="rId725" w:tooltip="Lead" w:history="1">
        <w:r w:rsidR="00D97E17">
          <w:rPr>
            <w:rStyle w:val="Hyperlink"/>
          </w:rPr>
          <w:t>lead</w:t>
        </w:r>
      </w:hyperlink>
      <w:r w:rsidR="00D97E17">
        <w:t xml:space="preserve">-bearing mineral he called "brown lead," and presumed its qualities were due to the presence of a new element, which he named </w:t>
      </w:r>
      <w:proofErr w:type="spellStart"/>
      <w:r w:rsidR="00D97E17">
        <w:rPr>
          <w:i/>
          <w:iCs/>
        </w:rPr>
        <w:t>erythronium</w:t>
      </w:r>
      <w:proofErr w:type="spellEnd"/>
      <w:r w:rsidR="00D97E17">
        <w:t xml:space="preserve"> (Greek for "red") since, upon heating, most of its </w:t>
      </w:r>
      <w:hyperlink r:id="rId726" w:tooltip="Salt (chemistry)" w:history="1">
        <w:r w:rsidR="00D97E17">
          <w:rPr>
            <w:rStyle w:val="Hyperlink"/>
          </w:rPr>
          <w:t>salts</w:t>
        </w:r>
      </w:hyperlink>
      <w:r w:rsidR="00D97E17">
        <w:t xml:space="preserve"> turned from their initial </w:t>
      </w:r>
      <w:proofErr w:type="spellStart"/>
      <w:r w:rsidR="00D97E17">
        <w:t>color</w:t>
      </w:r>
      <w:proofErr w:type="spellEnd"/>
      <w:r w:rsidR="00D97E17">
        <w:t xml:space="preserve"> to red. Four years later, however, he was (erroneously) convinced by other scientists that </w:t>
      </w:r>
      <w:proofErr w:type="spellStart"/>
      <w:r w:rsidR="00D97E17">
        <w:t>erythronium</w:t>
      </w:r>
      <w:proofErr w:type="spellEnd"/>
      <w:r w:rsidR="00D97E17">
        <w:t xml:space="preserve"> was identical to </w:t>
      </w:r>
      <w:hyperlink r:id="rId727" w:tooltip="Chromium" w:history="1">
        <w:r w:rsidR="00D97E17">
          <w:rPr>
            <w:rStyle w:val="Hyperlink"/>
          </w:rPr>
          <w:t>chromium</w:t>
        </w:r>
      </w:hyperlink>
      <w:r w:rsidR="00D97E17">
        <w:t xml:space="preserve">. </w:t>
      </w:r>
      <w:hyperlink r:id="rId728" w:tooltip="Chloride" w:history="1">
        <w:r w:rsidR="00D97E17">
          <w:rPr>
            <w:rStyle w:val="Hyperlink"/>
          </w:rPr>
          <w:t>Chlorides</w:t>
        </w:r>
      </w:hyperlink>
      <w:r w:rsidR="00D97E17">
        <w:t xml:space="preserve"> of vanadium were generated in 1830 by </w:t>
      </w:r>
      <w:hyperlink r:id="rId729" w:tooltip="Nils Gabriel Sefström" w:history="1">
        <w:r w:rsidR="00D97E17">
          <w:rPr>
            <w:rStyle w:val="Hyperlink"/>
          </w:rPr>
          <w:t xml:space="preserve">Nils Gabriel </w:t>
        </w:r>
        <w:proofErr w:type="spellStart"/>
        <w:r w:rsidR="00D97E17">
          <w:rPr>
            <w:rStyle w:val="Hyperlink"/>
          </w:rPr>
          <w:t>Sefström</w:t>
        </w:r>
        <w:proofErr w:type="spellEnd"/>
      </w:hyperlink>
      <w:r w:rsidR="00D97E17">
        <w:t xml:space="preserve"> who thereby proved that a new element was involved, which he named "vanadium" after the Scandinavian goddess of beauty and fertility, </w:t>
      </w:r>
      <w:hyperlink r:id="rId730" w:tooltip="Vanadís" w:history="1">
        <w:proofErr w:type="spellStart"/>
        <w:r w:rsidR="00D97E17">
          <w:rPr>
            <w:rStyle w:val="Hyperlink"/>
          </w:rPr>
          <w:t>Vanadís</w:t>
        </w:r>
        <w:proofErr w:type="spellEnd"/>
      </w:hyperlink>
      <w:r w:rsidR="00D97E17">
        <w:t xml:space="preserve"> (</w:t>
      </w:r>
      <w:hyperlink r:id="rId731" w:tooltip="Freyja" w:history="1">
        <w:r w:rsidR="00D97E17">
          <w:rPr>
            <w:rStyle w:val="Hyperlink"/>
          </w:rPr>
          <w:t>Freyja</w:t>
        </w:r>
      </w:hyperlink>
      <w:r w:rsidR="00D97E17">
        <w:t xml:space="preserve">). Both names were attributed to the wide range of </w:t>
      </w:r>
      <w:proofErr w:type="spellStart"/>
      <w:r w:rsidR="00D97E17">
        <w:t>colors</w:t>
      </w:r>
      <w:proofErr w:type="spellEnd"/>
      <w:r w:rsidR="00D97E17">
        <w:t xml:space="preserve"> found in vanadium compounds. Del Rio's lead mineral was later renamed </w:t>
      </w:r>
      <w:hyperlink r:id="rId732" w:tooltip="Vanadinite" w:history="1">
        <w:proofErr w:type="spellStart"/>
        <w:r w:rsidR="00D97E17">
          <w:rPr>
            <w:rStyle w:val="Hyperlink"/>
          </w:rPr>
          <w:t>vanadinite</w:t>
        </w:r>
        <w:proofErr w:type="spellEnd"/>
      </w:hyperlink>
      <w:r w:rsidR="00D97E17">
        <w:t xml:space="preserve"> for its vanadium content. In 1867 </w:t>
      </w:r>
      <w:hyperlink r:id="rId733" w:tooltip="Henry Enfield Roscoe" w:history="1">
        <w:r w:rsidR="00D97E17">
          <w:rPr>
            <w:rStyle w:val="Hyperlink"/>
          </w:rPr>
          <w:t>Henry Enfield Roscoe</w:t>
        </w:r>
      </w:hyperlink>
      <w:r w:rsidR="00D97E17">
        <w:t xml:space="preserve"> obtained the pure element. Vanadium occurs naturally in about 65 different </w:t>
      </w:r>
      <w:hyperlink r:id="rId734" w:tooltip="Mineral" w:history="1">
        <w:r w:rsidR="00D97E17">
          <w:rPr>
            <w:rStyle w:val="Hyperlink"/>
          </w:rPr>
          <w:t>minerals</w:t>
        </w:r>
      </w:hyperlink>
      <w:r w:rsidR="00D97E17">
        <w:t xml:space="preserve"> and in </w:t>
      </w:r>
      <w:hyperlink r:id="rId735" w:tooltip="Fossil fuel" w:history="1">
        <w:r w:rsidR="00D97E17">
          <w:rPr>
            <w:rStyle w:val="Hyperlink"/>
          </w:rPr>
          <w:t>fossil fuel</w:t>
        </w:r>
      </w:hyperlink>
      <w:r w:rsidR="00D97E17">
        <w:t xml:space="preserve"> deposits. It is produced in </w:t>
      </w:r>
      <w:hyperlink r:id="rId736" w:tooltip="China" w:history="1">
        <w:r w:rsidR="00D97E17">
          <w:rPr>
            <w:rStyle w:val="Hyperlink"/>
          </w:rPr>
          <w:t>China</w:t>
        </w:r>
      </w:hyperlink>
      <w:r w:rsidR="00D97E17">
        <w:t xml:space="preserve"> and </w:t>
      </w:r>
      <w:hyperlink r:id="rId737" w:tooltip="Russia" w:history="1">
        <w:r w:rsidR="00D97E17">
          <w:rPr>
            <w:rStyle w:val="Hyperlink"/>
          </w:rPr>
          <w:t>Russia</w:t>
        </w:r>
      </w:hyperlink>
      <w:r w:rsidR="00D97E17">
        <w:t xml:space="preserve"> from steel smelter </w:t>
      </w:r>
      <w:hyperlink r:id="rId738" w:tooltip="Slag" w:history="1">
        <w:r w:rsidR="00D97E17">
          <w:rPr>
            <w:rStyle w:val="Hyperlink"/>
          </w:rPr>
          <w:t>slag</w:t>
        </w:r>
      </w:hyperlink>
      <w:r w:rsidR="00D97E17">
        <w:t xml:space="preserve">; other countries produce it either from the flue dust of heavy oil, or as a </w:t>
      </w:r>
      <w:proofErr w:type="spellStart"/>
      <w:r w:rsidR="00D97E17">
        <w:t>byproduct</w:t>
      </w:r>
      <w:proofErr w:type="spellEnd"/>
      <w:r w:rsidR="00D97E17">
        <w:t xml:space="preserve"> of </w:t>
      </w:r>
      <w:hyperlink r:id="rId739" w:tooltip="Uranium" w:history="1">
        <w:r w:rsidR="00D97E17">
          <w:rPr>
            <w:rStyle w:val="Hyperlink"/>
          </w:rPr>
          <w:t>uranium</w:t>
        </w:r>
      </w:hyperlink>
      <w:r w:rsidR="00D97E17">
        <w:t xml:space="preserve"> mining. It is mainly used to produce specialty </w:t>
      </w:r>
      <w:hyperlink r:id="rId740" w:tooltip="Steel" w:history="1">
        <w:r w:rsidR="00D97E17">
          <w:rPr>
            <w:rStyle w:val="Hyperlink"/>
          </w:rPr>
          <w:t>steel</w:t>
        </w:r>
      </w:hyperlink>
      <w:r w:rsidR="00D97E17">
        <w:t xml:space="preserve"> </w:t>
      </w:r>
      <w:hyperlink r:id="rId741" w:tooltip="Alloy" w:history="1">
        <w:r w:rsidR="00D97E17">
          <w:rPr>
            <w:rStyle w:val="Hyperlink"/>
          </w:rPr>
          <w:t>alloys</w:t>
        </w:r>
      </w:hyperlink>
      <w:r w:rsidR="00D97E17">
        <w:t xml:space="preserve"> such as </w:t>
      </w:r>
      <w:hyperlink r:id="rId742" w:tooltip="High speed steel" w:history="1">
        <w:r w:rsidR="00D97E17">
          <w:rPr>
            <w:rStyle w:val="Hyperlink"/>
          </w:rPr>
          <w:t>high speed tool steels</w:t>
        </w:r>
      </w:hyperlink>
      <w:r w:rsidR="00D97E17">
        <w:t xml:space="preserve">. The most important industrial vanadium compound, </w:t>
      </w:r>
      <w:hyperlink r:id="rId743" w:tooltip="Vanadium(V) oxide" w:history="1">
        <w:r w:rsidR="00D97E17">
          <w:rPr>
            <w:rStyle w:val="Hyperlink"/>
          </w:rPr>
          <w:t xml:space="preserve">vanadium </w:t>
        </w:r>
        <w:proofErr w:type="spellStart"/>
        <w:r w:rsidR="00D97E17">
          <w:rPr>
            <w:rStyle w:val="Hyperlink"/>
          </w:rPr>
          <w:t>pentoxide</w:t>
        </w:r>
        <w:proofErr w:type="spellEnd"/>
      </w:hyperlink>
      <w:r w:rsidR="00D97E17">
        <w:t xml:space="preserve">, is used as a catalyst for the production of </w:t>
      </w:r>
      <w:hyperlink r:id="rId744" w:tooltip="Sulfuric acid" w:history="1">
        <w:proofErr w:type="spellStart"/>
        <w:r w:rsidR="00D97E17">
          <w:rPr>
            <w:rStyle w:val="Hyperlink"/>
          </w:rPr>
          <w:t>sulfuric</w:t>
        </w:r>
        <w:proofErr w:type="spellEnd"/>
        <w:r w:rsidR="00D97E17">
          <w:rPr>
            <w:rStyle w:val="Hyperlink"/>
          </w:rPr>
          <w:t xml:space="preserve"> acid</w:t>
        </w:r>
      </w:hyperlink>
      <w:r w:rsidR="00D97E17">
        <w:t xml:space="preserve">. Large amounts of vanadium </w:t>
      </w:r>
      <w:hyperlink r:id="rId745" w:tooltip="Ions" w:history="1">
        <w:r w:rsidR="00D97E17">
          <w:rPr>
            <w:rStyle w:val="Hyperlink"/>
          </w:rPr>
          <w:t>ions</w:t>
        </w:r>
      </w:hyperlink>
      <w:r w:rsidR="00D97E17">
        <w:t xml:space="preserve"> are found in a few organisms, possibly as a </w:t>
      </w:r>
      <w:hyperlink r:id="rId746" w:tooltip="Toxin" w:history="1">
        <w:r w:rsidR="00D97E17">
          <w:rPr>
            <w:rStyle w:val="Hyperlink"/>
          </w:rPr>
          <w:t>toxin</w:t>
        </w:r>
      </w:hyperlink>
      <w:r w:rsidR="00D97E17">
        <w:t xml:space="preserve">. The oxide and some other salts of vanadium have moderate toxicity. Particularly in the ocean, vanadium is used by some life forms as an active </w:t>
      </w:r>
      <w:proofErr w:type="spellStart"/>
      <w:r w:rsidR="00D97E17">
        <w:t>center</w:t>
      </w:r>
      <w:proofErr w:type="spellEnd"/>
      <w:r w:rsidR="00D97E17">
        <w:t xml:space="preserve"> of </w:t>
      </w:r>
      <w:hyperlink r:id="rId747" w:tooltip="Enzymes" w:history="1">
        <w:r w:rsidR="00D97E17">
          <w:rPr>
            <w:rStyle w:val="Hyperlink"/>
          </w:rPr>
          <w:t>enzymes</w:t>
        </w:r>
      </w:hyperlink>
      <w:r w:rsidR="00D97E17">
        <w:t xml:space="preserve">, such as the </w:t>
      </w:r>
      <w:hyperlink r:id="rId748" w:tooltip="Vanadium bromoperoxidase" w:history="1">
        <w:r w:rsidR="00D97E17">
          <w:rPr>
            <w:rStyle w:val="Hyperlink"/>
          </w:rPr>
          <w:t xml:space="preserve">vanadium </w:t>
        </w:r>
        <w:proofErr w:type="spellStart"/>
        <w:r w:rsidR="00D97E17">
          <w:rPr>
            <w:rStyle w:val="Hyperlink"/>
          </w:rPr>
          <w:t>bromoperoxidase</w:t>
        </w:r>
        <w:proofErr w:type="spellEnd"/>
      </w:hyperlink>
      <w:r w:rsidR="00D97E17">
        <w:t xml:space="preserve"> of some ocean </w:t>
      </w:r>
      <w:hyperlink r:id="rId749" w:tooltip="Algae" w:history="1">
        <w:r w:rsidR="00D97E17">
          <w:rPr>
            <w:rStyle w:val="Hyperlink"/>
          </w:rPr>
          <w:t>algae</w:t>
        </w:r>
      </w:hyperlink>
      <w:r w:rsidR="00D97E17">
        <w:t xml:space="preserve">. Vanadium is probably a </w:t>
      </w:r>
      <w:hyperlink r:id="rId750" w:tooltip="Micronutrient" w:history="1">
        <w:r w:rsidR="00D97E17">
          <w:rPr>
            <w:rStyle w:val="Hyperlink"/>
          </w:rPr>
          <w:t>micronutrient</w:t>
        </w:r>
      </w:hyperlink>
      <w:r w:rsidR="00D97E17">
        <w:t xml:space="preserve"> in mammals, including humans, but its precise role in this regard is unknown.</w:t>
      </w:r>
      <w:r w:rsidR="00D97E17">
        <w:rPr>
          <w:rStyle w:val="FootnoteReference"/>
        </w:rPr>
        <w:footnoteReference w:id="23"/>
      </w:r>
    </w:p>
    <w:p w:rsidR="00055F9C" w:rsidRDefault="00055F9C" w:rsidP="00055F9C">
      <w:pPr>
        <w:pStyle w:val="Heading1"/>
      </w:pPr>
      <w:r>
        <w:lastRenderedPageBreak/>
        <w:t>Utopia</w:t>
      </w:r>
    </w:p>
    <w:p w:rsidR="00055F9C" w:rsidRPr="00055F9C" w:rsidRDefault="00992B67" w:rsidP="00055F9C">
      <w:pPr>
        <w:spacing w:before="100" w:beforeAutospacing="1" w:after="100" w:afterAutospacing="1" w:line="240" w:lineRule="auto"/>
        <w:rPr>
          <w:rFonts w:ascii="Times New Roman" w:eastAsia="Times New Roman" w:hAnsi="Times New Roman" w:cs="Times New Roman"/>
          <w:sz w:val="24"/>
          <w:szCs w:val="24"/>
          <w:lang w:eastAsia="en-GB"/>
        </w:rPr>
      </w:pPr>
      <w:r w:rsidRPr="006E69FB">
        <w:rPr>
          <w:rFonts w:ascii="Times New Roman" w:eastAsia="Times New Roman" w:hAnsi="Times New Roman" w:cs="Times New Roman"/>
          <w:b/>
          <w:i/>
          <w:noProof/>
          <w:sz w:val="24"/>
          <w:szCs w:val="24"/>
          <w:lang w:eastAsia="en-GB"/>
        </w:rPr>
        <w:drawing>
          <wp:anchor distT="0" distB="0" distL="114300" distR="114300" simplePos="0" relativeHeight="251676672" behindDoc="1" locked="0" layoutInCell="1" allowOverlap="1" wp14:anchorId="683D0FE9" wp14:editId="0998420D">
            <wp:simplePos x="0" y="0"/>
            <wp:positionH relativeFrom="margin">
              <wp:posOffset>2537460</wp:posOffset>
            </wp:positionH>
            <wp:positionV relativeFrom="paragraph">
              <wp:posOffset>209550</wp:posOffset>
            </wp:positionV>
            <wp:extent cx="4479290" cy="3023235"/>
            <wp:effectExtent l="4127" t="0" r="1588" b="1587"/>
            <wp:wrapTight wrapText="bothSides">
              <wp:wrapPolygon edited="0">
                <wp:start x="20" y="21629"/>
                <wp:lineTo x="21516" y="21629"/>
                <wp:lineTo x="21516" y="125"/>
                <wp:lineTo x="20" y="125"/>
                <wp:lineTo x="20" y="21629"/>
              </wp:wrapPolygon>
            </wp:wrapTight>
            <wp:docPr id="24" name="Picture 24" descr="C:\Users\Paddy\Pictures\102___08\IMG_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ddy\Pictures\102___08\IMG_1884.JPG"/>
                    <pic:cNvPicPr>
                      <a:picLocks noChangeAspect="1" noChangeArrowheads="1"/>
                    </pic:cNvPicPr>
                  </pic:nvPicPr>
                  <pic:blipFill rotWithShape="1">
                    <a:blip r:embed="rId751" cstate="print">
                      <a:extLst>
                        <a:ext uri="{28A0092B-C50C-407E-A947-70E740481C1C}">
                          <a14:useLocalDpi xmlns:a14="http://schemas.microsoft.com/office/drawing/2010/main" val="0"/>
                        </a:ext>
                      </a:extLst>
                    </a:blip>
                    <a:srcRect t="11072" r="4913" b="3406"/>
                    <a:stretch/>
                  </pic:blipFill>
                  <pic:spPr bwMode="auto">
                    <a:xfrm rot="5400000">
                      <a:off x="0" y="0"/>
                      <a:ext cx="4479290" cy="302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9FB" w:rsidRPr="006E69FB">
        <w:rPr>
          <w:rFonts w:ascii="Times New Roman" w:eastAsia="Times New Roman" w:hAnsi="Times New Roman" w:cs="Times New Roman"/>
          <w:b/>
          <w:sz w:val="24"/>
          <w:szCs w:val="24"/>
          <w:lang w:eastAsia="en-GB"/>
        </w:rPr>
        <w:t>CHROMIUM</w:t>
      </w:r>
      <w:r w:rsidR="006E69FB">
        <w:rPr>
          <w:rFonts w:ascii="Times New Roman" w:eastAsia="Times New Roman" w:hAnsi="Times New Roman" w:cs="Times New Roman"/>
          <w:sz w:val="24"/>
          <w:szCs w:val="24"/>
          <w:lang w:eastAsia="en-GB"/>
        </w:rPr>
        <w:t xml:space="preserve"> on w</w:t>
      </w:r>
      <w:r w:rsidR="00055F9C" w:rsidRPr="00055F9C">
        <w:rPr>
          <w:rFonts w:ascii="Times New Roman" w:eastAsia="Times New Roman" w:hAnsi="Times New Roman" w:cs="Times New Roman"/>
          <w:sz w:val="24"/>
          <w:szCs w:val="24"/>
          <w:lang w:eastAsia="en-GB"/>
        </w:rPr>
        <w:t xml:space="preserve">eapons found in burial pits dating from the late 3rd century B.C. </w:t>
      </w:r>
      <w:hyperlink r:id="rId752" w:tooltip="Qin Dynasty" w:history="1">
        <w:r w:rsidR="00055F9C" w:rsidRPr="00055F9C">
          <w:rPr>
            <w:rFonts w:ascii="Times New Roman" w:eastAsia="Times New Roman" w:hAnsi="Times New Roman" w:cs="Times New Roman"/>
            <w:color w:val="0000FF"/>
            <w:sz w:val="24"/>
            <w:szCs w:val="24"/>
            <w:u w:val="single"/>
            <w:lang w:eastAsia="en-GB"/>
          </w:rPr>
          <w:t>Qin Dynasty</w:t>
        </w:r>
      </w:hyperlink>
      <w:r w:rsidR="00055F9C" w:rsidRPr="00055F9C">
        <w:rPr>
          <w:rFonts w:ascii="Times New Roman" w:eastAsia="Times New Roman" w:hAnsi="Times New Roman" w:cs="Times New Roman"/>
          <w:sz w:val="24"/>
          <w:szCs w:val="24"/>
          <w:lang w:eastAsia="en-GB"/>
        </w:rPr>
        <w:t xml:space="preserve"> of the </w:t>
      </w:r>
      <w:hyperlink r:id="rId753" w:tooltip="Terracotta Army" w:history="1">
        <w:r w:rsidR="00055F9C" w:rsidRPr="00055F9C">
          <w:rPr>
            <w:rFonts w:ascii="Times New Roman" w:eastAsia="Times New Roman" w:hAnsi="Times New Roman" w:cs="Times New Roman"/>
            <w:color w:val="0000FF"/>
            <w:sz w:val="24"/>
            <w:szCs w:val="24"/>
            <w:u w:val="single"/>
            <w:lang w:eastAsia="en-GB"/>
          </w:rPr>
          <w:t>Terracotta Army</w:t>
        </w:r>
      </w:hyperlink>
      <w:r w:rsidR="00055F9C" w:rsidRPr="00055F9C">
        <w:rPr>
          <w:rFonts w:ascii="Times New Roman" w:eastAsia="Times New Roman" w:hAnsi="Times New Roman" w:cs="Times New Roman"/>
          <w:sz w:val="24"/>
          <w:szCs w:val="24"/>
          <w:lang w:eastAsia="en-GB"/>
        </w:rPr>
        <w:t xml:space="preserve"> near </w:t>
      </w:r>
      <w:hyperlink r:id="rId754" w:tooltip="Xi'an" w:history="1">
        <w:r w:rsidR="00055F9C" w:rsidRPr="00055F9C">
          <w:rPr>
            <w:rFonts w:ascii="Times New Roman" w:eastAsia="Times New Roman" w:hAnsi="Times New Roman" w:cs="Times New Roman"/>
            <w:color w:val="0000FF"/>
            <w:sz w:val="24"/>
            <w:szCs w:val="24"/>
            <w:u w:val="single"/>
            <w:lang w:eastAsia="en-GB"/>
          </w:rPr>
          <w:t>Xi'an</w:t>
        </w:r>
      </w:hyperlink>
      <w:r w:rsidR="00055F9C" w:rsidRPr="00055F9C">
        <w:rPr>
          <w:rFonts w:ascii="Times New Roman" w:eastAsia="Times New Roman" w:hAnsi="Times New Roman" w:cs="Times New Roman"/>
          <w:sz w:val="24"/>
          <w:szCs w:val="24"/>
          <w:lang w:eastAsia="en-GB"/>
        </w:rPr>
        <w:t xml:space="preserve">, </w:t>
      </w:r>
      <w:hyperlink r:id="rId755" w:tooltip="China" w:history="1">
        <w:r w:rsidR="00055F9C" w:rsidRPr="00055F9C">
          <w:rPr>
            <w:rFonts w:ascii="Times New Roman" w:eastAsia="Times New Roman" w:hAnsi="Times New Roman" w:cs="Times New Roman"/>
            <w:color w:val="0000FF"/>
            <w:sz w:val="24"/>
            <w:szCs w:val="24"/>
            <w:u w:val="single"/>
            <w:lang w:eastAsia="en-GB"/>
          </w:rPr>
          <w:t>China</w:t>
        </w:r>
      </w:hyperlink>
      <w:r w:rsidR="00055F9C" w:rsidRPr="00055F9C">
        <w:rPr>
          <w:rFonts w:ascii="Times New Roman" w:eastAsia="Times New Roman" w:hAnsi="Times New Roman" w:cs="Times New Roman"/>
          <w:sz w:val="24"/>
          <w:szCs w:val="24"/>
          <w:lang w:eastAsia="en-GB"/>
        </w:rPr>
        <w:t xml:space="preserve"> have been </w:t>
      </w:r>
      <w:proofErr w:type="spellStart"/>
      <w:r w:rsidR="00055F9C" w:rsidRPr="00055F9C">
        <w:rPr>
          <w:rFonts w:ascii="Times New Roman" w:eastAsia="Times New Roman" w:hAnsi="Times New Roman" w:cs="Times New Roman"/>
          <w:sz w:val="24"/>
          <w:szCs w:val="24"/>
          <w:lang w:eastAsia="en-GB"/>
        </w:rPr>
        <w:t>analyzed</w:t>
      </w:r>
      <w:proofErr w:type="spellEnd"/>
      <w:r w:rsidR="00055F9C" w:rsidRPr="00055F9C">
        <w:rPr>
          <w:rFonts w:ascii="Times New Roman" w:eastAsia="Times New Roman" w:hAnsi="Times New Roman" w:cs="Times New Roman"/>
          <w:sz w:val="24"/>
          <w:szCs w:val="24"/>
          <w:lang w:eastAsia="en-GB"/>
        </w:rPr>
        <w:t xml:space="preserve"> by archaeologists. Although buried more than 2,000 years ago, the ancient </w:t>
      </w:r>
      <w:hyperlink r:id="rId756" w:tooltip="Bronze" w:history="1">
        <w:r w:rsidR="00055F9C" w:rsidRPr="00055F9C">
          <w:rPr>
            <w:rFonts w:ascii="Times New Roman" w:eastAsia="Times New Roman" w:hAnsi="Times New Roman" w:cs="Times New Roman"/>
            <w:color w:val="0000FF"/>
            <w:sz w:val="24"/>
            <w:szCs w:val="24"/>
            <w:u w:val="single"/>
            <w:lang w:eastAsia="en-GB"/>
          </w:rPr>
          <w:t>bronze</w:t>
        </w:r>
      </w:hyperlink>
      <w:r w:rsidR="00055F9C" w:rsidRPr="00055F9C">
        <w:rPr>
          <w:rFonts w:ascii="Times New Roman" w:eastAsia="Times New Roman" w:hAnsi="Times New Roman" w:cs="Times New Roman"/>
          <w:sz w:val="24"/>
          <w:szCs w:val="24"/>
          <w:lang w:eastAsia="en-GB"/>
        </w:rPr>
        <w:t xml:space="preserve"> tips of </w:t>
      </w:r>
      <w:hyperlink r:id="rId757" w:tooltip="Crossbow" w:history="1">
        <w:r w:rsidR="00055F9C" w:rsidRPr="00055F9C">
          <w:rPr>
            <w:rFonts w:ascii="Times New Roman" w:eastAsia="Times New Roman" w:hAnsi="Times New Roman" w:cs="Times New Roman"/>
            <w:color w:val="0000FF"/>
            <w:sz w:val="24"/>
            <w:szCs w:val="24"/>
            <w:u w:val="single"/>
            <w:lang w:eastAsia="en-GB"/>
          </w:rPr>
          <w:t>crossbow</w:t>
        </w:r>
      </w:hyperlink>
      <w:r w:rsidR="00055F9C" w:rsidRPr="00055F9C">
        <w:rPr>
          <w:rFonts w:ascii="Times New Roman" w:eastAsia="Times New Roman" w:hAnsi="Times New Roman" w:cs="Times New Roman"/>
          <w:sz w:val="24"/>
          <w:szCs w:val="24"/>
          <w:lang w:eastAsia="en-GB"/>
        </w:rPr>
        <w:t xml:space="preserve"> bolts and swords found at the site showed unexpectedly little corrosion, possibly because the bronze was deliberately coated with a thin layer of chromium oxide.</w:t>
      </w:r>
      <w:hyperlink r:id="rId758" w:anchor="cite_note-24" w:history="1">
        <w:r w:rsidR="00055F9C" w:rsidRPr="00055F9C">
          <w:rPr>
            <w:rFonts w:ascii="Times New Roman" w:eastAsia="Times New Roman" w:hAnsi="Times New Roman" w:cs="Times New Roman"/>
            <w:color w:val="0000FF"/>
            <w:sz w:val="24"/>
            <w:szCs w:val="24"/>
            <w:u w:val="single"/>
            <w:vertAlign w:val="superscript"/>
            <w:lang w:eastAsia="en-GB"/>
          </w:rPr>
          <w:t>[23</w:t>
        </w:r>
        <w:proofErr w:type="gramStart"/>
        <w:r w:rsidR="00055F9C" w:rsidRPr="00055F9C">
          <w:rPr>
            <w:rFonts w:ascii="Times New Roman" w:eastAsia="Times New Roman" w:hAnsi="Times New Roman" w:cs="Times New Roman"/>
            <w:color w:val="0000FF"/>
            <w:sz w:val="24"/>
            <w:szCs w:val="24"/>
            <w:u w:val="single"/>
            <w:vertAlign w:val="superscript"/>
            <w:lang w:eastAsia="en-GB"/>
          </w:rPr>
          <w:t>]</w:t>
        </w:r>
        <w:proofErr w:type="gramEnd"/>
      </w:hyperlink>
      <w:r w:rsidR="00055F9C" w:rsidRPr="00055F9C">
        <w:rPr>
          <w:rFonts w:ascii="Times New Roman" w:eastAsia="Times New Roman" w:hAnsi="Times New Roman" w:cs="Times New Roman"/>
          <w:sz w:val="24"/>
          <w:szCs w:val="24"/>
          <w:vertAlign w:val="superscript"/>
          <w:lang w:eastAsia="en-GB"/>
        </w:rPr>
        <w:t>[</w:t>
      </w:r>
      <w:hyperlink r:id="rId759" w:tooltip="Wikipedia:Disputed statement" w:history="1">
        <w:r w:rsidR="00055F9C" w:rsidRPr="00055F9C">
          <w:rPr>
            <w:rFonts w:ascii="Times New Roman" w:eastAsia="Times New Roman" w:hAnsi="Times New Roman" w:cs="Times New Roman"/>
            <w:i/>
            <w:iCs/>
            <w:color w:val="0000FF"/>
            <w:sz w:val="24"/>
            <w:szCs w:val="24"/>
            <w:u w:val="single"/>
            <w:vertAlign w:val="superscript"/>
            <w:lang w:eastAsia="en-GB"/>
          </w:rPr>
          <w:t>dubious</w:t>
        </w:r>
      </w:hyperlink>
      <w:r w:rsidR="00055F9C" w:rsidRPr="00055F9C">
        <w:rPr>
          <w:rFonts w:ascii="Times New Roman" w:eastAsia="Times New Roman" w:hAnsi="Times New Roman" w:cs="Times New Roman"/>
          <w:i/>
          <w:iCs/>
          <w:sz w:val="24"/>
          <w:szCs w:val="24"/>
          <w:vertAlign w:val="superscript"/>
          <w:lang w:eastAsia="en-GB"/>
        </w:rPr>
        <w:t xml:space="preserve"> – </w:t>
      </w:r>
      <w:hyperlink r:id="rId760" w:anchor="Dubious" w:tooltip="Talk:Chromium" w:history="1">
        <w:r w:rsidR="00055F9C" w:rsidRPr="00055F9C">
          <w:rPr>
            <w:rFonts w:ascii="Times New Roman" w:eastAsia="Times New Roman" w:hAnsi="Times New Roman" w:cs="Times New Roman"/>
            <w:i/>
            <w:iCs/>
            <w:color w:val="0000FF"/>
            <w:sz w:val="24"/>
            <w:szCs w:val="24"/>
            <w:u w:val="single"/>
            <w:vertAlign w:val="superscript"/>
            <w:lang w:eastAsia="en-GB"/>
          </w:rPr>
          <w:t>discuss</w:t>
        </w:r>
      </w:hyperlink>
      <w:r w:rsidR="00055F9C" w:rsidRPr="00055F9C">
        <w:rPr>
          <w:rFonts w:ascii="Times New Roman" w:eastAsia="Times New Roman" w:hAnsi="Times New Roman" w:cs="Times New Roman"/>
          <w:sz w:val="24"/>
          <w:szCs w:val="24"/>
          <w:vertAlign w:val="superscript"/>
          <w:lang w:eastAsia="en-GB"/>
        </w:rPr>
        <w:t>]</w:t>
      </w:r>
      <w:r w:rsidR="00055F9C" w:rsidRPr="00055F9C">
        <w:rPr>
          <w:rFonts w:ascii="Times New Roman" w:eastAsia="Times New Roman" w:hAnsi="Times New Roman" w:cs="Times New Roman"/>
          <w:sz w:val="24"/>
          <w:szCs w:val="24"/>
          <w:lang w:eastAsia="en-GB"/>
        </w:rPr>
        <w:t xml:space="preserve"> However, this oxide layer was not chromium metal or chrome plating as we know it.</w:t>
      </w:r>
    </w:p>
    <w:p w:rsidR="00055F9C" w:rsidRPr="00055F9C" w:rsidRDefault="00055F9C" w:rsidP="00055F9C">
      <w:pPr>
        <w:spacing w:before="100" w:beforeAutospacing="1" w:after="100" w:afterAutospacing="1" w:line="240" w:lineRule="auto"/>
        <w:rPr>
          <w:rFonts w:ascii="Times New Roman" w:eastAsia="Times New Roman" w:hAnsi="Times New Roman" w:cs="Times New Roman"/>
          <w:sz w:val="24"/>
          <w:szCs w:val="24"/>
          <w:lang w:eastAsia="en-GB"/>
        </w:rPr>
      </w:pPr>
      <w:r w:rsidRPr="00055F9C">
        <w:rPr>
          <w:rFonts w:ascii="Times New Roman" w:eastAsia="Times New Roman" w:hAnsi="Times New Roman" w:cs="Times New Roman"/>
          <w:sz w:val="24"/>
          <w:szCs w:val="24"/>
          <w:lang w:eastAsia="en-GB"/>
        </w:rPr>
        <w:t xml:space="preserve">Chromium minerals as pigments came to the attention of the west in the 18th century. On 26 July 1761, </w:t>
      </w:r>
      <w:hyperlink r:id="rId761" w:tooltip="Johann Gottlob Lehmann (scientist)" w:history="1">
        <w:r w:rsidRPr="00055F9C">
          <w:rPr>
            <w:rFonts w:ascii="Times New Roman" w:eastAsia="Times New Roman" w:hAnsi="Times New Roman" w:cs="Times New Roman"/>
            <w:color w:val="0000FF"/>
            <w:sz w:val="24"/>
            <w:szCs w:val="24"/>
            <w:u w:val="single"/>
            <w:lang w:eastAsia="en-GB"/>
          </w:rPr>
          <w:t xml:space="preserve">Johann </w:t>
        </w:r>
        <w:proofErr w:type="spellStart"/>
        <w:r w:rsidRPr="00055F9C">
          <w:rPr>
            <w:rFonts w:ascii="Times New Roman" w:eastAsia="Times New Roman" w:hAnsi="Times New Roman" w:cs="Times New Roman"/>
            <w:color w:val="0000FF"/>
            <w:sz w:val="24"/>
            <w:szCs w:val="24"/>
            <w:u w:val="single"/>
            <w:lang w:eastAsia="en-GB"/>
          </w:rPr>
          <w:t>Gottlob</w:t>
        </w:r>
        <w:proofErr w:type="spellEnd"/>
        <w:r w:rsidRPr="00055F9C">
          <w:rPr>
            <w:rFonts w:ascii="Times New Roman" w:eastAsia="Times New Roman" w:hAnsi="Times New Roman" w:cs="Times New Roman"/>
            <w:color w:val="0000FF"/>
            <w:sz w:val="24"/>
            <w:szCs w:val="24"/>
            <w:u w:val="single"/>
            <w:lang w:eastAsia="en-GB"/>
          </w:rPr>
          <w:t xml:space="preserve"> Lehmann</w:t>
        </w:r>
      </w:hyperlink>
      <w:r w:rsidRPr="00055F9C">
        <w:rPr>
          <w:rFonts w:ascii="Times New Roman" w:eastAsia="Times New Roman" w:hAnsi="Times New Roman" w:cs="Times New Roman"/>
          <w:sz w:val="24"/>
          <w:szCs w:val="24"/>
          <w:lang w:eastAsia="en-GB"/>
        </w:rPr>
        <w:t xml:space="preserve"> found an orange-red mineral in the </w:t>
      </w:r>
      <w:hyperlink r:id="rId762" w:tooltip="Beryozovskoye deposit" w:history="1">
        <w:proofErr w:type="spellStart"/>
        <w:r w:rsidRPr="00055F9C">
          <w:rPr>
            <w:rFonts w:ascii="Times New Roman" w:eastAsia="Times New Roman" w:hAnsi="Times New Roman" w:cs="Times New Roman"/>
            <w:color w:val="0000FF"/>
            <w:sz w:val="24"/>
            <w:szCs w:val="24"/>
            <w:u w:val="single"/>
            <w:lang w:eastAsia="en-GB"/>
          </w:rPr>
          <w:t>Beryozovskoye</w:t>
        </w:r>
        <w:proofErr w:type="spellEnd"/>
        <w:r w:rsidRPr="00055F9C">
          <w:rPr>
            <w:rFonts w:ascii="Times New Roman" w:eastAsia="Times New Roman" w:hAnsi="Times New Roman" w:cs="Times New Roman"/>
            <w:color w:val="0000FF"/>
            <w:sz w:val="24"/>
            <w:szCs w:val="24"/>
            <w:u w:val="single"/>
            <w:lang w:eastAsia="en-GB"/>
          </w:rPr>
          <w:t xml:space="preserve"> mines</w:t>
        </w:r>
      </w:hyperlink>
      <w:r w:rsidRPr="00055F9C">
        <w:rPr>
          <w:rFonts w:ascii="Times New Roman" w:eastAsia="Times New Roman" w:hAnsi="Times New Roman" w:cs="Times New Roman"/>
          <w:sz w:val="24"/>
          <w:szCs w:val="24"/>
          <w:lang w:eastAsia="en-GB"/>
        </w:rPr>
        <w:t xml:space="preserve"> in the </w:t>
      </w:r>
      <w:hyperlink r:id="rId763" w:tooltip="Ural Mountains" w:history="1">
        <w:r w:rsidRPr="00055F9C">
          <w:rPr>
            <w:rFonts w:ascii="Times New Roman" w:eastAsia="Times New Roman" w:hAnsi="Times New Roman" w:cs="Times New Roman"/>
            <w:color w:val="0000FF"/>
            <w:sz w:val="24"/>
            <w:szCs w:val="24"/>
            <w:u w:val="single"/>
            <w:lang w:eastAsia="en-GB"/>
          </w:rPr>
          <w:t>Ural Mountains</w:t>
        </w:r>
      </w:hyperlink>
      <w:r w:rsidRPr="00055F9C">
        <w:rPr>
          <w:rFonts w:ascii="Times New Roman" w:eastAsia="Times New Roman" w:hAnsi="Times New Roman" w:cs="Times New Roman"/>
          <w:sz w:val="24"/>
          <w:szCs w:val="24"/>
          <w:lang w:eastAsia="en-GB"/>
        </w:rPr>
        <w:t xml:space="preserve"> which he named </w:t>
      </w:r>
      <w:r w:rsidRPr="00055F9C">
        <w:rPr>
          <w:rFonts w:ascii="Times New Roman" w:eastAsia="Times New Roman" w:hAnsi="Times New Roman" w:cs="Times New Roman"/>
          <w:i/>
          <w:iCs/>
          <w:sz w:val="24"/>
          <w:szCs w:val="24"/>
          <w:lang w:eastAsia="en-GB"/>
        </w:rPr>
        <w:t>Siberian red lead</w:t>
      </w:r>
      <w:r w:rsidRPr="00055F9C">
        <w:rPr>
          <w:rFonts w:ascii="Times New Roman" w:eastAsia="Times New Roman" w:hAnsi="Times New Roman" w:cs="Times New Roman"/>
          <w:sz w:val="24"/>
          <w:szCs w:val="24"/>
          <w:lang w:eastAsia="en-GB"/>
        </w:rPr>
        <w:t xml:space="preserve">. Though misidentified as a </w:t>
      </w:r>
      <w:hyperlink r:id="rId764" w:tooltip="Lead" w:history="1">
        <w:r w:rsidRPr="00055F9C">
          <w:rPr>
            <w:rFonts w:ascii="Times New Roman" w:eastAsia="Times New Roman" w:hAnsi="Times New Roman" w:cs="Times New Roman"/>
            <w:color w:val="0000FF"/>
            <w:sz w:val="24"/>
            <w:szCs w:val="24"/>
            <w:u w:val="single"/>
            <w:lang w:eastAsia="en-GB"/>
          </w:rPr>
          <w:t>lead</w:t>
        </w:r>
      </w:hyperlink>
      <w:r w:rsidRPr="00055F9C">
        <w:rPr>
          <w:rFonts w:ascii="Times New Roman" w:eastAsia="Times New Roman" w:hAnsi="Times New Roman" w:cs="Times New Roman"/>
          <w:sz w:val="24"/>
          <w:szCs w:val="24"/>
          <w:lang w:eastAsia="en-GB"/>
        </w:rPr>
        <w:t xml:space="preserve"> compound with </w:t>
      </w:r>
      <w:hyperlink r:id="rId765" w:tooltip="Selenium" w:history="1">
        <w:r w:rsidRPr="00055F9C">
          <w:rPr>
            <w:rFonts w:ascii="Times New Roman" w:eastAsia="Times New Roman" w:hAnsi="Times New Roman" w:cs="Times New Roman"/>
            <w:color w:val="0000FF"/>
            <w:sz w:val="24"/>
            <w:szCs w:val="24"/>
            <w:u w:val="single"/>
            <w:lang w:eastAsia="en-GB"/>
          </w:rPr>
          <w:t>selenium</w:t>
        </w:r>
      </w:hyperlink>
      <w:r w:rsidRPr="00055F9C">
        <w:rPr>
          <w:rFonts w:ascii="Times New Roman" w:eastAsia="Times New Roman" w:hAnsi="Times New Roman" w:cs="Times New Roman"/>
          <w:sz w:val="24"/>
          <w:szCs w:val="24"/>
          <w:lang w:eastAsia="en-GB"/>
        </w:rPr>
        <w:t xml:space="preserve"> and </w:t>
      </w:r>
      <w:hyperlink r:id="rId766" w:tooltip="Iron" w:history="1">
        <w:r w:rsidRPr="00055F9C">
          <w:rPr>
            <w:rFonts w:ascii="Times New Roman" w:eastAsia="Times New Roman" w:hAnsi="Times New Roman" w:cs="Times New Roman"/>
            <w:color w:val="0000FF"/>
            <w:sz w:val="24"/>
            <w:szCs w:val="24"/>
            <w:u w:val="single"/>
            <w:lang w:eastAsia="en-GB"/>
          </w:rPr>
          <w:t>iron</w:t>
        </w:r>
      </w:hyperlink>
      <w:r w:rsidRPr="00055F9C">
        <w:rPr>
          <w:rFonts w:ascii="Times New Roman" w:eastAsia="Times New Roman" w:hAnsi="Times New Roman" w:cs="Times New Roman"/>
          <w:sz w:val="24"/>
          <w:szCs w:val="24"/>
          <w:lang w:eastAsia="en-GB"/>
        </w:rPr>
        <w:t xml:space="preserve"> components, the mineral was in fact </w:t>
      </w:r>
      <w:hyperlink r:id="rId767" w:tooltip="Crocoite" w:history="1">
        <w:r w:rsidRPr="00055F9C">
          <w:rPr>
            <w:rFonts w:ascii="Times New Roman" w:eastAsia="Times New Roman" w:hAnsi="Times New Roman" w:cs="Times New Roman"/>
            <w:color w:val="0000FF"/>
            <w:sz w:val="24"/>
            <w:szCs w:val="24"/>
            <w:u w:val="single"/>
            <w:lang w:eastAsia="en-GB"/>
          </w:rPr>
          <w:t>crocoite</w:t>
        </w:r>
      </w:hyperlink>
      <w:r w:rsidRPr="00055F9C">
        <w:rPr>
          <w:rFonts w:ascii="Times New Roman" w:eastAsia="Times New Roman" w:hAnsi="Times New Roman" w:cs="Times New Roman"/>
          <w:sz w:val="24"/>
          <w:szCs w:val="24"/>
          <w:lang w:eastAsia="en-GB"/>
        </w:rPr>
        <w:t xml:space="preserve"> (</w:t>
      </w:r>
      <w:hyperlink r:id="rId768" w:tooltip="Lead chromate" w:history="1">
        <w:r w:rsidRPr="00055F9C">
          <w:rPr>
            <w:rFonts w:ascii="Times New Roman" w:eastAsia="Times New Roman" w:hAnsi="Times New Roman" w:cs="Times New Roman"/>
            <w:i/>
            <w:iCs/>
            <w:color w:val="0000FF"/>
            <w:sz w:val="24"/>
            <w:szCs w:val="24"/>
            <w:u w:val="single"/>
            <w:lang w:eastAsia="en-GB"/>
          </w:rPr>
          <w:t>lead chromate</w:t>
        </w:r>
      </w:hyperlink>
      <w:r w:rsidRPr="00055F9C">
        <w:rPr>
          <w:rFonts w:ascii="Times New Roman" w:eastAsia="Times New Roman" w:hAnsi="Times New Roman" w:cs="Times New Roman"/>
          <w:sz w:val="24"/>
          <w:szCs w:val="24"/>
          <w:lang w:eastAsia="en-GB"/>
        </w:rPr>
        <w:t>) with a formula of PbCrO</w:t>
      </w:r>
      <w:r w:rsidRPr="00055F9C">
        <w:rPr>
          <w:rFonts w:ascii="Times New Roman" w:eastAsia="Times New Roman" w:hAnsi="Times New Roman" w:cs="Times New Roman"/>
          <w:sz w:val="24"/>
          <w:szCs w:val="24"/>
          <w:vertAlign w:val="subscript"/>
          <w:lang w:eastAsia="en-GB"/>
        </w:rPr>
        <w:t>4</w:t>
      </w:r>
      <w:r w:rsidRPr="00055F9C">
        <w:rPr>
          <w:rFonts w:ascii="Times New Roman" w:eastAsia="Times New Roman" w:hAnsi="Times New Roman" w:cs="Times New Roman"/>
          <w:sz w:val="24"/>
          <w:szCs w:val="24"/>
          <w:lang w:eastAsia="en-GB"/>
        </w:rPr>
        <w:t>.</w:t>
      </w:r>
      <w:hyperlink r:id="rId769" w:anchor="cite_note-ChromiumVI-25" w:history="1">
        <w:r w:rsidRPr="00055F9C">
          <w:rPr>
            <w:rFonts w:ascii="Times New Roman" w:eastAsia="Times New Roman" w:hAnsi="Times New Roman" w:cs="Times New Roman"/>
            <w:color w:val="0000FF"/>
            <w:sz w:val="24"/>
            <w:szCs w:val="24"/>
            <w:u w:val="single"/>
            <w:vertAlign w:val="superscript"/>
            <w:lang w:eastAsia="en-GB"/>
          </w:rPr>
          <w:t>[24]</w:t>
        </w:r>
      </w:hyperlink>
    </w:p>
    <w:p w:rsidR="00055F9C" w:rsidRPr="00055F9C" w:rsidRDefault="00992B67" w:rsidP="00992B67">
      <w:pPr>
        <w:spacing w:before="100" w:beforeAutospacing="1" w:after="100" w:afterAutospacing="1" w:line="240" w:lineRule="auto"/>
        <w:rPr>
          <w:rFonts w:ascii="Times New Roman" w:eastAsia="Times New Roman" w:hAnsi="Times New Roman" w:cs="Times New Roman"/>
          <w:sz w:val="24"/>
          <w:szCs w:val="24"/>
          <w:lang w:eastAsia="en-GB"/>
        </w:rPr>
      </w:pPr>
      <w:r w:rsidRPr="00055F9C">
        <w:rPr>
          <w:rFonts w:ascii="Times New Roman" w:eastAsia="Times New Roman" w:hAnsi="Times New Roman" w:cs="Times New Roman"/>
          <w:noProof/>
          <w:color w:val="0000FF"/>
          <w:sz w:val="24"/>
          <w:szCs w:val="24"/>
          <w:lang w:eastAsia="en-GB"/>
        </w:rPr>
        <w:drawing>
          <wp:anchor distT="0" distB="0" distL="114300" distR="114300" simplePos="0" relativeHeight="251677696" behindDoc="1" locked="0" layoutInCell="1" allowOverlap="1" wp14:anchorId="4F8ED7E4" wp14:editId="35FD2BF5">
            <wp:simplePos x="0" y="0"/>
            <wp:positionH relativeFrom="column">
              <wp:posOffset>-509929</wp:posOffset>
            </wp:positionH>
            <wp:positionV relativeFrom="paragraph">
              <wp:posOffset>676902</wp:posOffset>
            </wp:positionV>
            <wp:extent cx="1614805" cy="1424940"/>
            <wp:effectExtent l="0" t="0" r="4445" b="3810"/>
            <wp:wrapTight wrapText="bothSides">
              <wp:wrapPolygon edited="0">
                <wp:start x="0" y="0"/>
                <wp:lineTo x="0" y="21369"/>
                <wp:lineTo x="21405" y="21369"/>
                <wp:lineTo x="21405" y="0"/>
                <wp:lineTo x="0" y="0"/>
              </wp:wrapPolygon>
            </wp:wrapTight>
            <wp:docPr id="26" name="Picture 26" descr="http://upload.wikimedia.org/wikipedia/commons/thumb/c/c4/Cut_Ruby.jpg/170px-Cut_Ruby.jpg">
              <a:hlinkClick xmlns:a="http://schemas.openxmlformats.org/drawingml/2006/main" r:id="rId7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c/c4/Cut_Ruby.jpg/170px-Cut_Ruby.jpg">
                      <a:hlinkClick r:id="rId770"/>
                    </pic:cNvPr>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614805" cy="1424940"/>
                    </a:xfrm>
                    <a:prstGeom prst="rect">
                      <a:avLst/>
                    </a:prstGeom>
                    <a:noFill/>
                    <a:ln>
                      <a:noFill/>
                    </a:ln>
                  </pic:spPr>
                </pic:pic>
              </a:graphicData>
            </a:graphic>
          </wp:anchor>
        </w:drawing>
      </w:r>
      <w:r w:rsidR="00055F9C" w:rsidRPr="00055F9C">
        <w:rPr>
          <w:rFonts w:ascii="Times New Roman" w:eastAsia="Times New Roman" w:hAnsi="Times New Roman" w:cs="Times New Roman"/>
          <w:sz w:val="24"/>
          <w:szCs w:val="24"/>
          <w:lang w:eastAsia="en-GB"/>
        </w:rPr>
        <w:t xml:space="preserve">In 1770, </w:t>
      </w:r>
      <w:hyperlink r:id="rId772" w:tooltip="Peter Simon Pallas" w:history="1">
        <w:r w:rsidR="00055F9C" w:rsidRPr="00055F9C">
          <w:rPr>
            <w:rFonts w:ascii="Times New Roman" w:eastAsia="Times New Roman" w:hAnsi="Times New Roman" w:cs="Times New Roman"/>
            <w:color w:val="0000FF"/>
            <w:sz w:val="24"/>
            <w:szCs w:val="24"/>
            <w:u w:val="single"/>
            <w:lang w:eastAsia="en-GB"/>
          </w:rPr>
          <w:t>Peter Simon Pallas</w:t>
        </w:r>
      </w:hyperlink>
      <w:r w:rsidR="00055F9C" w:rsidRPr="00055F9C">
        <w:rPr>
          <w:rFonts w:ascii="Times New Roman" w:eastAsia="Times New Roman" w:hAnsi="Times New Roman" w:cs="Times New Roman"/>
          <w:sz w:val="24"/>
          <w:szCs w:val="24"/>
          <w:lang w:eastAsia="en-GB"/>
        </w:rPr>
        <w:t xml:space="preserve"> visited the same site as Lehmann and found a red lead mineral that had useful properties as a </w:t>
      </w:r>
      <w:hyperlink r:id="rId773" w:tooltip="Pigment" w:history="1">
        <w:r w:rsidR="00055F9C" w:rsidRPr="00055F9C">
          <w:rPr>
            <w:rFonts w:ascii="Times New Roman" w:eastAsia="Times New Roman" w:hAnsi="Times New Roman" w:cs="Times New Roman"/>
            <w:color w:val="0000FF"/>
            <w:sz w:val="24"/>
            <w:szCs w:val="24"/>
            <w:u w:val="single"/>
            <w:lang w:eastAsia="en-GB"/>
          </w:rPr>
          <w:t>pigment</w:t>
        </w:r>
      </w:hyperlink>
      <w:r w:rsidR="00055F9C" w:rsidRPr="00055F9C">
        <w:rPr>
          <w:rFonts w:ascii="Times New Roman" w:eastAsia="Times New Roman" w:hAnsi="Times New Roman" w:cs="Times New Roman"/>
          <w:sz w:val="24"/>
          <w:szCs w:val="24"/>
          <w:lang w:eastAsia="en-GB"/>
        </w:rPr>
        <w:t xml:space="preserve"> in </w:t>
      </w:r>
      <w:hyperlink r:id="rId774" w:tooltip="Paint" w:history="1">
        <w:r w:rsidR="00055F9C" w:rsidRPr="00055F9C">
          <w:rPr>
            <w:rFonts w:ascii="Times New Roman" w:eastAsia="Times New Roman" w:hAnsi="Times New Roman" w:cs="Times New Roman"/>
            <w:color w:val="0000FF"/>
            <w:sz w:val="24"/>
            <w:szCs w:val="24"/>
            <w:u w:val="single"/>
            <w:lang w:eastAsia="en-GB"/>
          </w:rPr>
          <w:t>paints</w:t>
        </w:r>
      </w:hyperlink>
      <w:r w:rsidR="00055F9C" w:rsidRPr="00055F9C">
        <w:rPr>
          <w:rFonts w:ascii="Times New Roman" w:eastAsia="Times New Roman" w:hAnsi="Times New Roman" w:cs="Times New Roman"/>
          <w:sz w:val="24"/>
          <w:szCs w:val="24"/>
          <w:lang w:eastAsia="en-GB"/>
        </w:rPr>
        <w:t xml:space="preserve">. The use of Siberian red lead as a paint pigment then developed rapidly. A bright </w:t>
      </w:r>
      <w:hyperlink r:id="rId775" w:tooltip="Yellow" w:history="1">
        <w:r w:rsidR="00055F9C" w:rsidRPr="00055F9C">
          <w:rPr>
            <w:rFonts w:ascii="Times New Roman" w:eastAsia="Times New Roman" w:hAnsi="Times New Roman" w:cs="Times New Roman"/>
            <w:color w:val="0000FF"/>
            <w:sz w:val="24"/>
            <w:szCs w:val="24"/>
            <w:u w:val="single"/>
            <w:lang w:eastAsia="en-GB"/>
          </w:rPr>
          <w:t>yellow</w:t>
        </w:r>
      </w:hyperlink>
      <w:r w:rsidR="00055F9C" w:rsidRPr="00055F9C">
        <w:rPr>
          <w:rFonts w:ascii="Times New Roman" w:eastAsia="Times New Roman" w:hAnsi="Times New Roman" w:cs="Times New Roman"/>
          <w:sz w:val="24"/>
          <w:szCs w:val="24"/>
          <w:lang w:eastAsia="en-GB"/>
        </w:rPr>
        <w:t xml:space="preserve"> pigment made from crocoite also became fashionable.</w:t>
      </w:r>
      <w:hyperlink r:id="rId776" w:anchor="cite_note-ChromiumVI-25" w:history="1">
        <w:r w:rsidR="00055F9C" w:rsidRPr="00055F9C">
          <w:rPr>
            <w:rFonts w:ascii="Times New Roman" w:eastAsia="Times New Roman" w:hAnsi="Times New Roman" w:cs="Times New Roman"/>
            <w:color w:val="0000FF"/>
            <w:sz w:val="24"/>
            <w:szCs w:val="24"/>
            <w:u w:val="single"/>
            <w:vertAlign w:val="superscript"/>
            <w:lang w:eastAsia="en-GB"/>
          </w:rPr>
          <w:t>[24]</w:t>
        </w:r>
      </w:hyperlink>
      <w:r>
        <w:rPr>
          <w:rFonts w:ascii="Times New Roman" w:eastAsia="Times New Roman" w:hAnsi="Times New Roman" w:cs="Times New Roman"/>
          <w:sz w:val="24"/>
          <w:szCs w:val="24"/>
          <w:lang w:eastAsia="en-GB"/>
        </w:rPr>
        <w:t xml:space="preserve"> </w:t>
      </w:r>
      <w:r w:rsidR="00055F9C" w:rsidRPr="00055F9C">
        <w:rPr>
          <w:rFonts w:ascii="Times New Roman" w:eastAsia="Times New Roman" w:hAnsi="Times New Roman" w:cs="Times New Roman"/>
          <w:sz w:val="24"/>
          <w:szCs w:val="24"/>
          <w:lang w:eastAsia="en-GB"/>
        </w:rPr>
        <w:t>The red colour of rubies is from a small amount of chromium.</w:t>
      </w:r>
    </w:p>
    <w:p w:rsidR="00055F9C" w:rsidRPr="00055F9C" w:rsidRDefault="00055F9C" w:rsidP="00055F9C">
      <w:pPr>
        <w:spacing w:before="100" w:beforeAutospacing="1" w:after="100" w:afterAutospacing="1" w:line="240" w:lineRule="auto"/>
        <w:rPr>
          <w:rFonts w:ascii="Times New Roman" w:eastAsia="Times New Roman" w:hAnsi="Times New Roman" w:cs="Times New Roman"/>
          <w:sz w:val="24"/>
          <w:szCs w:val="24"/>
          <w:lang w:eastAsia="en-GB"/>
        </w:rPr>
      </w:pPr>
      <w:r w:rsidRPr="00055F9C">
        <w:rPr>
          <w:rFonts w:ascii="Times New Roman" w:eastAsia="Times New Roman" w:hAnsi="Times New Roman" w:cs="Times New Roman"/>
          <w:sz w:val="24"/>
          <w:szCs w:val="24"/>
          <w:lang w:eastAsia="en-GB"/>
        </w:rPr>
        <w:t xml:space="preserve">In 1797, </w:t>
      </w:r>
      <w:hyperlink r:id="rId777" w:tooltip="Louis Nicolas Vauquelin" w:history="1">
        <w:r w:rsidRPr="00055F9C">
          <w:rPr>
            <w:rFonts w:ascii="Times New Roman" w:eastAsia="Times New Roman" w:hAnsi="Times New Roman" w:cs="Times New Roman"/>
            <w:color w:val="0000FF"/>
            <w:sz w:val="24"/>
            <w:szCs w:val="24"/>
            <w:u w:val="single"/>
            <w:lang w:eastAsia="en-GB"/>
          </w:rPr>
          <w:t xml:space="preserve">Louis Nicolas </w:t>
        </w:r>
        <w:proofErr w:type="spellStart"/>
        <w:r w:rsidRPr="00055F9C">
          <w:rPr>
            <w:rFonts w:ascii="Times New Roman" w:eastAsia="Times New Roman" w:hAnsi="Times New Roman" w:cs="Times New Roman"/>
            <w:color w:val="0000FF"/>
            <w:sz w:val="24"/>
            <w:szCs w:val="24"/>
            <w:u w:val="single"/>
            <w:lang w:eastAsia="en-GB"/>
          </w:rPr>
          <w:t>Vauquelin</w:t>
        </w:r>
        <w:proofErr w:type="spellEnd"/>
      </w:hyperlink>
      <w:r w:rsidRPr="00055F9C">
        <w:rPr>
          <w:rFonts w:ascii="Times New Roman" w:eastAsia="Times New Roman" w:hAnsi="Times New Roman" w:cs="Times New Roman"/>
          <w:sz w:val="24"/>
          <w:szCs w:val="24"/>
          <w:lang w:eastAsia="en-GB"/>
        </w:rPr>
        <w:t xml:space="preserve"> received samples of crocoite </w:t>
      </w:r>
      <w:hyperlink r:id="rId778" w:tooltip="Ore" w:history="1">
        <w:r w:rsidRPr="00055F9C">
          <w:rPr>
            <w:rFonts w:ascii="Times New Roman" w:eastAsia="Times New Roman" w:hAnsi="Times New Roman" w:cs="Times New Roman"/>
            <w:color w:val="0000FF"/>
            <w:sz w:val="24"/>
            <w:szCs w:val="24"/>
            <w:u w:val="single"/>
            <w:lang w:eastAsia="en-GB"/>
          </w:rPr>
          <w:t>ore</w:t>
        </w:r>
      </w:hyperlink>
      <w:r w:rsidRPr="00055F9C">
        <w:rPr>
          <w:rFonts w:ascii="Times New Roman" w:eastAsia="Times New Roman" w:hAnsi="Times New Roman" w:cs="Times New Roman"/>
          <w:sz w:val="24"/>
          <w:szCs w:val="24"/>
          <w:lang w:eastAsia="en-GB"/>
        </w:rPr>
        <w:t xml:space="preserve">. He produced </w:t>
      </w:r>
      <w:hyperlink r:id="rId779" w:tooltip="Chromium(VI) oxide" w:history="1">
        <w:r w:rsidRPr="00055F9C">
          <w:rPr>
            <w:rFonts w:ascii="Times New Roman" w:eastAsia="Times New Roman" w:hAnsi="Times New Roman" w:cs="Times New Roman"/>
            <w:color w:val="0000FF"/>
            <w:sz w:val="24"/>
            <w:szCs w:val="24"/>
            <w:u w:val="single"/>
            <w:lang w:eastAsia="en-GB"/>
          </w:rPr>
          <w:t>chromium trioxide</w:t>
        </w:r>
      </w:hyperlink>
      <w:r w:rsidRPr="00055F9C">
        <w:rPr>
          <w:rFonts w:ascii="Times New Roman" w:eastAsia="Times New Roman" w:hAnsi="Times New Roman" w:cs="Times New Roman"/>
          <w:sz w:val="24"/>
          <w:szCs w:val="24"/>
          <w:lang w:eastAsia="en-GB"/>
        </w:rPr>
        <w:t xml:space="preserve"> (CrO</w:t>
      </w:r>
      <w:r w:rsidRPr="00055F9C">
        <w:rPr>
          <w:rFonts w:ascii="Times New Roman" w:eastAsia="Times New Roman" w:hAnsi="Times New Roman" w:cs="Times New Roman"/>
          <w:sz w:val="24"/>
          <w:szCs w:val="24"/>
          <w:vertAlign w:val="subscript"/>
          <w:lang w:eastAsia="en-GB"/>
        </w:rPr>
        <w:t>3</w:t>
      </w:r>
      <w:r w:rsidRPr="00055F9C">
        <w:rPr>
          <w:rFonts w:ascii="Times New Roman" w:eastAsia="Times New Roman" w:hAnsi="Times New Roman" w:cs="Times New Roman"/>
          <w:sz w:val="24"/>
          <w:szCs w:val="24"/>
          <w:lang w:eastAsia="en-GB"/>
        </w:rPr>
        <w:t xml:space="preserve">) by mixing crocoite with </w:t>
      </w:r>
      <w:hyperlink r:id="rId780" w:tooltip="Hydrochloric acid" w:history="1">
        <w:r w:rsidRPr="00055F9C">
          <w:rPr>
            <w:rFonts w:ascii="Times New Roman" w:eastAsia="Times New Roman" w:hAnsi="Times New Roman" w:cs="Times New Roman"/>
            <w:color w:val="0000FF"/>
            <w:sz w:val="24"/>
            <w:szCs w:val="24"/>
            <w:u w:val="single"/>
            <w:lang w:eastAsia="en-GB"/>
          </w:rPr>
          <w:t>hydrochloric acid</w:t>
        </w:r>
      </w:hyperlink>
      <w:r w:rsidRPr="00055F9C">
        <w:rPr>
          <w:rFonts w:ascii="Times New Roman" w:eastAsia="Times New Roman" w:hAnsi="Times New Roman" w:cs="Times New Roman"/>
          <w:sz w:val="24"/>
          <w:szCs w:val="24"/>
          <w:lang w:eastAsia="en-GB"/>
        </w:rPr>
        <w:t xml:space="preserve">. In 1798, </w:t>
      </w:r>
      <w:proofErr w:type="spellStart"/>
      <w:r w:rsidRPr="00055F9C">
        <w:rPr>
          <w:rFonts w:ascii="Times New Roman" w:eastAsia="Times New Roman" w:hAnsi="Times New Roman" w:cs="Times New Roman"/>
          <w:sz w:val="24"/>
          <w:szCs w:val="24"/>
          <w:lang w:eastAsia="en-GB"/>
        </w:rPr>
        <w:t>Vauquelin</w:t>
      </w:r>
      <w:proofErr w:type="spellEnd"/>
      <w:r w:rsidRPr="00055F9C">
        <w:rPr>
          <w:rFonts w:ascii="Times New Roman" w:eastAsia="Times New Roman" w:hAnsi="Times New Roman" w:cs="Times New Roman"/>
          <w:sz w:val="24"/>
          <w:szCs w:val="24"/>
          <w:lang w:eastAsia="en-GB"/>
        </w:rPr>
        <w:t xml:space="preserve"> discovered that he could isolate metallic chromium by heating the oxide in a charcoal oven, making him the discoverer of the element.</w:t>
      </w:r>
      <w:hyperlink r:id="rId781" w:anchor="cite_note-26" w:history="1">
        <w:r w:rsidRPr="00055F9C">
          <w:rPr>
            <w:rFonts w:ascii="Times New Roman" w:eastAsia="Times New Roman" w:hAnsi="Times New Roman" w:cs="Times New Roman"/>
            <w:color w:val="0000FF"/>
            <w:sz w:val="24"/>
            <w:szCs w:val="24"/>
            <w:u w:val="single"/>
            <w:vertAlign w:val="superscript"/>
            <w:lang w:eastAsia="en-GB"/>
          </w:rPr>
          <w:t>[25]</w:t>
        </w:r>
      </w:hyperlink>
      <w:r w:rsidRPr="00055F9C">
        <w:rPr>
          <w:rFonts w:ascii="Times New Roman" w:eastAsia="Times New Roman" w:hAnsi="Times New Roman" w:cs="Times New Roman"/>
          <w:sz w:val="24"/>
          <w:szCs w:val="24"/>
          <w:lang w:eastAsia="en-GB"/>
        </w:rPr>
        <w:t xml:space="preserve"> </w:t>
      </w:r>
      <w:proofErr w:type="spellStart"/>
      <w:r w:rsidRPr="00055F9C">
        <w:rPr>
          <w:rFonts w:ascii="Times New Roman" w:eastAsia="Times New Roman" w:hAnsi="Times New Roman" w:cs="Times New Roman"/>
          <w:sz w:val="24"/>
          <w:szCs w:val="24"/>
          <w:lang w:eastAsia="en-GB"/>
        </w:rPr>
        <w:t>Vauquelin</w:t>
      </w:r>
      <w:proofErr w:type="spellEnd"/>
      <w:r w:rsidRPr="00055F9C">
        <w:rPr>
          <w:rFonts w:ascii="Times New Roman" w:eastAsia="Times New Roman" w:hAnsi="Times New Roman" w:cs="Times New Roman"/>
          <w:sz w:val="24"/>
          <w:szCs w:val="24"/>
          <w:lang w:eastAsia="en-GB"/>
        </w:rPr>
        <w:t xml:space="preserve"> was also able to detect traces of chromium in precious </w:t>
      </w:r>
      <w:hyperlink r:id="rId782" w:tooltip="Gemstone" w:history="1">
        <w:r w:rsidRPr="00055F9C">
          <w:rPr>
            <w:rFonts w:ascii="Times New Roman" w:eastAsia="Times New Roman" w:hAnsi="Times New Roman" w:cs="Times New Roman"/>
            <w:color w:val="0000FF"/>
            <w:sz w:val="24"/>
            <w:szCs w:val="24"/>
            <w:u w:val="single"/>
            <w:lang w:eastAsia="en-GB"/>
          </w:rPr>
          <w:t>gemstones</w:t>
        </w:r>
      </w:hyperlink>
      <w:r w:rsidRPr="00055F9C">
        <w:rPr>
          <w:rFonts w:ascii="Times New Roman" w:eastAsia="Times New Roman" w:hAnsi="Times New Roman" w:cs="Times New Roman"/>
          <w:sz w:val="24"/>
          <w:szCs w:val="24"/>
          <w:lang w:eastAsia="en-GB"/>
        </w:rPr>
        <w:t xml:space="preserve">, such as </w:t>
      </w:r>
      <w:hyperlink r:id="rId783" w:tooltip="Ruby" w:history="1">
        <w:r w:rsidRPr="00055F9C">
          <w:rPr>
            <w:rFonts w:ascii="Times New Roman" w:eastAsia="Times New Roman" w:hAnsi="Times New Roman" w:cs="Times New Roman"/>
            <w:color w:val="0000FF"/>
            <w:sz w:val="24"/>
            <w:szCs w:val="24"/>
            <w:u w:val="single"/>
            <w:lang w:eastAsia="en-GB"/>
          </w:rPr>
          <w:t>ruby</w:t>
        </w:r>
      </w:hyperlink>
      <w:r w:rsidRPr="00055F9C">
        <w:rPr>
          <w:rFonts w:ascii="Times New Roman" w:eastAsia="Times New Roman" w:hAnsi="Times New Roman" w:cs="Times New Roman"/>
          <w:sz w:val="24"/>
          <w:szCs w:val="24"/>
          <w:lang w:eastAsia="en-GB"/>
        </w:rPr>
        <w:t xml:space="preserve"> or </w:t>
      </w:r>
      <w:hyperlink r:id="rId784" w:tooltip="Emerald" w:history="1">
        <w:r w:rsidRPr="00055F9C">
          <w:rPr>
            <w:rFonts w:ascii="Times New Roman" w:eastAsia="Times New Roman" w:hAnsi="Times New Roman" w:cs="Times New Roman"/>
            <w:color w:val="0000FF"/>
            <w:sz w:val="24"/>
            <w:szCs w:val="24"/>
            <w:u w:val="single"/>
            <w:lang w:eastAsia="en-GB"/>
          </w:rPr>
          <w:t>emerald</w:t>
        </w:r>
      </w:hyperlink>
      <w:r w:rsidRPr="00055F9C">
        <w:rPr>
          <w:rFonts w:ascii="Times New Roman" w:eastAsia="Times New Roman" w:hAnsi="Times New Roman" w:cs="Times New Roman"/>
          <w:sz w:val="24"/>
          <w:szCs w:val="24"/>
          <w:lang w:eastAsia="en-GB"/>
        </w:rPr>
        <w:t>.</w:t>
      </w:r>
      <w:hyperlink r:id="rId785" w:anchor="cite_note-ChromiumVI-25" w:history="1">
        <w:r w:rsidRPr="00055F9C">
          <w:rPr>
            <w:rFonts w:ascii="Times New Roman" w:eastAsia="Times New Roman" w:hAnsi="Times New Roman" w:cs="Times New Roman"/>
            <w:color w:val="0000FF"/>
            <w:sz w:val="24"/>
            <w:szCs w:val="24"/>
            <w:u w:val="single"/>
            <w:vertAlign w:val="superscript"/>
            <w:lang w:eastAsia="en-GB"/>
          </w:rPr>
          <w:t>[24</w:t>
        </w:r>
        <w:proofErr w:type="gramStart"/>
        <w:r w:rsidRPr="00055F9C">
          <w:rPr>
            <w:rFonts w:ascii="Times New Roman" w:eastAsia="Times New Roman" w:hAnsi="Times New Roman" w:cs="Times New Roman"/>
            <w:color w:val="0000FF"/>
            <w:sz w:val="24"/>
            <w:szCs w:val="24"/>
            <w:u w:val="single"/>
            <w:vertAlign w:val="superscript"/>
            <w:lang w:eastAsia="en-GB"/>
          </w:rPr>
          <w:t>]</w:t>
        </w:r>
        <w:proofErr w:type="gramEnd"/>
      </w:hyperlink>
      <w:hyperlink r:id="rId786" w:anchor="cite_note-27" w:history="1">
        <w:r w:rsidRPr="00055F9C">
          <w:rPr>
            <w:rFonts w:ascii="Times New Roman" w:eastAsia="Times New Roman" w:hAnsi="Times New Roman" w:cs="Times New Roman"/>
            <w:color w:val="0000FF"/>
            <w:sz w:val="24"/>
            <w:szCs w:val="24"/>
            <w:u w:val="single"/>
            <w:vertAlign w:val="superscript"/>
            <w:lang w:eastAsia="en-GB"/>
          </w:rPr>
          <w:t>[26]</w:t>
        </w:r>
      </w:hyperlink>
    </w:p>
    <w:p w:rsidR="00055F9C" w:rsidRPr="00055F9C" w:rsidRDefault="00055F9C" w:rsidP="00055F9C">
      <w:pPr>
        <w:spacing w:before="100" w:beforeAutospacing="1" w:after="100" w:afterAutospacing="1" w:line="240" w:lineRule="auto"/>
        <w:rPr>
          <w:rFonts w:ascii="Times New Roman" w:eastAsia="Times New Roman" w:hAnsi="Times New Roman" w:cs="Times New Roman"/>
          <w:sz w:val="24"/>
          <w:szCs w:val="24"/>
          <w:lang w:eastAsia="en-GB"/>
        </w:rPr>
      </w:pPr>
      <w:r w:rsidRPr="00055F9C">
        <w:rPr>
          <w:rFonts w:ascii="Times New Roman" w:eastAsia="Times New Roman" w:hAnsi="Times New Roman" w:cs="Times New Roman"/>
          <w:sz w:val="24"/>
          <w:szCs w:val="24"/>
          <w:lang w:eastAsia="en-GB"/>
        </w:rPr>
        <w:t xml:space="preserve">During the 1800s, chromium was primarily used as a component of paints and in </w:t>
      </w:r>
      <w:hyperlink r:id="rId787" w:tooltip="Tanning" w:history="1">
        <w:r w:rsidRPr="00055F9C">
          <w:rPr>
            <w:rFonts w:ascii="Times New Roman" w:eastAsia="Times New Roman" w:hAnsi="Times New Roman" w:cs="Times New Roman"/>
            <w:color w:val="0000FF"/>
            <w:sz w:val="24"/>
            <w:szCs w:val="24"/>
            <w:u w:val="single"/>
            <w:lang w:eastAsia="en-GB"/>
          </w:rPr>
          <w:t>tanning</w:t>
        </w:r>
      </w:hyperlink>
      <w:r w:rsidRPr="00055F9C">
        <w:rPr>
          <w:rFonts w:ascii="Times New Roman" w:eastAsia="Times New Roman" w:hAnsi="Times New Roman" w:cs="Times New Roman"/>
          <w:sz w:val="24"/>
          <w:szCs w:val="24"/>
          <w:lang w:eastAsia="en-GB"/>
        </w:rPr>
        <w:t xml:space="preserve"> salts. At first, crocoite from </w:t>
      </w:r>
      <w:hyperlink r:id="rId788" w:tooltip="Russia" w:history="1">
        <w:r w:rsidRPr="00055F9C">
          <w:rPr>
            <w:rFonts w:ascii="Times New Roman" w:eastAsia="Times New Roman" w:hAnsi="Times New Roman" w:cs="Times New Roman"/>
            <w:color w:val="0000FF"/>
            <w:sz w:val="24"/>
            <w:szCs w:val="24"/>
            <w:u w:val="single"/>
            <w:lang w:eastAsia="en-GB"/>
          </w:rPr>
          <w:t>Russia</w:t>
        </w:r>
      </w:hyperlink>
      <w:r w:rsidRPr="00055F9C">
        <w:rPr>
          <w:rFonts w:ascii="Times New Roman" w:eastAsia="Times New Roman" w:hAnsi="Times New Roman" w:cs="Times New Roman"/>
          <w:sz w:val="24"/>
          <w:szCs w:val="24"/>
          <w:lang w:eastAsia="en-GB"/>
        </w:rPr>
        <w:t xml:space="preserve"> was the main source, but in 1827, a larger chromite deposit was discovered near </w:t>
      </w:r>
      <w:hyperlink r:id="rId789" w:tooltip="Baltimore" w:history="1">
        <w:r w:rsidRPr="00055F9C">
          <w:rPr>
            <w:rFonts w:ascii="Times New Roman" w:eastAsia="Times New Roman" w:hAnsi="Times New Roman" w:cs="Times New Roman"/>
            <w:color w:val="0000FF"/>
            <w:sz w:val="24"/>
            <w:szCs w:val="24"/>
            <w:u w:val="single"/>
            <w:lang w:eastAsia="en-GB"/>
          </w:rPr>
          <w:t>Baltimore</w:t>
        </w:r>
      </w:hyperlink>
      <w:r w:rsidRPr="00055F9C">
        <w:rPr>
          <w:rFonts w:ascii="Times New Roman" w:eastAsia="Times New Roman" w:hAnsi="Times New Roman" w:cs="Times New Roman"/>
          <w:sz w:val="24"/>
          <w:szCs w:val="24"/>
          <w:lang w:eastAsia="en-GB"/>
        </w:rPr>
        <w:t xml:space="preserve">, </w:t>
      </w:r>
      <w:hyperlink r:id="rId790" w:tooltip="United States" w:history="1">
        <w:r w:rsidRPr="00055F9C">
          <w:rPr>
            <w:rFonts w:ascii="Times New Roman" w:eastAsia="Times New Roman" w:hAnsi="Times New Roman" w:cs="Times New Roman"/>
            <w:color w:val="0000FF"/>
            <w:sz w:val="24"/>
            <w:szCs w:val="24"/>
            <w:u w:val="single"/>
            <w:lang w:eastAsia="en-GB"/>
          </w:rPr>
          <w:t>United States</w:t>
        </w:r>
      </w:hyperlink>
      <w:r w:rsidRPr="00055F9C">
        <w:rPr>
          <w:rFonts w:ascii="Times New Roman" w:eastAsia="Times New Roman" w:hAnsi="Times New Roman" w:cs="Times New Roman"/>
          <w:sz w:val="24"/>
          <w:szCs w:val="24"/>
          <w:lang w:eastAsia="en-GB"/>
        </w:rPr>
        <w:t xml:space="preserve">. This made the United States the largest producer of chromium products till 1848 when large deposits of chromite were found near </w:t>
      </w:r>
      <w:hyperlink r:id="rId791" w:tooltip="Bursa" w:history="1">
        <w:r w:rsidRPr="00055F9C">
          <w:rPr>
            <w:rFonts w:ascii="Times New Roman" w:eastAsia="Times New Roman" w:hAnsi="Times New Roman" w:cs="Times New Roman"/>
            <w:color w:val="0000FF"/>
            <w:sz w:val="24"/>
            <w:szCs w:val="24"/>
            <w:u w:val="single"/>
            <w:lang w:eastAsia="en-GB"/>
          </w:rPr>
          <w:t>Bursa</w:t>
        </w:r>
      </w:hyperlink>
      <w:r w:rsidRPr="00055F9C">
        <w:rPr>
          <w:rFonts w:ascii="Times New Roman" w:eastAsia="Times New Roman" w:hAnsi="Times New Roman" w:cs="Times New Roman"/>
          <w:sz w:val="24"/>
          <w:szCs w:val="24"/>
          <w:lang w:eastAsia="en-GB"/>
        </w:rPr>
        <w:t xml:space="preserve">, </w:t>
      </w:r>
      <w:hyperlink r:id="rId792" w:tooltip="Turkey" w:history="1">
        <w:r w:rsidRPr="00055F9C">
          <w:rPr>
            <w:rFonts w:ascii="Times New Roman" w:eastAsia="Times New Roman" w:hAnsi="Times New Roman" w:cs="Times New Roman"/>
            <w:color w:val="0000FF"/>
            <w:sz w:val="24"/>
            <w:szCs w:val="24"/>
            <w:u w:val="single"/>
            <w:lang w:eastAsia="en-GB"/>
          </w:rPr>
          <w:t>Turkey</w:t>
        </w:r>
      </w:hyperlink>
      <w:r w:rsidRPr="00055F9C">
        <w:rPr>
          <w:rFonts w:ascii="Times New Roman" w:eastAsia="Times New Roman" w:hAnsi="Times New Roman" w:cs="Times New Roman"/>
          <w:sz w:val="24"/>
          <w:szCs w:val="24"/>
          <w:lang w:eastAsia="en-GB"/>
        </w:rPr>
        <w:t>.</w:t>
      </w:r>
      <w:hyperlink r:id="rId793" w:anchor="cite_note-NRC-10" w:history="1">
        <w:r w:rsidRPr="00055F9C">
          <w:rPr>
            <w:rFonts w:ascii="Times New Roman" w:eastAsia="Times New Roman" w:hAnsi="Times New Roman" w:cs="Times New Roman"/>
            <w:color w:val="0000FF"/>
            <w:sz w:val="24"/>
            <w:szCs w:val="24"/>
            <w:u w:val="single"/>
            <w:vertAlign w:val="superscript"/>
            <w:lang w:eastAsia="en-GB"/>
          </w:rPr>
          <w:t>[10]</w:t>
        </w:r>
      </w:hyperlink>
    </w:p>
    <w:p w:rsidR="00055F9C" w:rsidRPr="00055F9C" w:rsidRDefault="00055F9C" w:rsidP="00055F9C">
      <w:pPr>
        <w:spacing w:before="100" w:beforeAutospacing="1" w:after="100" w:afterAutospacing="1" w:line="240" w:lineRule="auto"/>
        <w:rPr>
          <w:rFonts w:ascii="Times New Roman" w:eastAsia="Times New Roman" w:hAnsi="Times New Roman" w:cs="Times New Roman"/>
          <w:sz w:val="24"/>
          <w:szCs w:val="24"/>
          <w:lang w:eastAsia="en-GB"/>
        </w:rPr>
      </w:pPr>
      <w:r w:rsidRPr="00055F9C">
        <w:rPr>
          <w:rFonts w:ascii="Times New Roman" w:eastAsia="Times New Roman" w:hAnsi="Times New Roman" w:cs="Times New Roman"/>
          <w:sz w:val="24"/>
          <w:szCs w:val="24"/>
          <w:lang w:eastAsia="en-GB"/>
        </w:rPr>
        <w:t xml:space="preserve">Chromium is also known for its </w:t>
      </w:r>
      <w:proofErr w:type="spellStart"/>
      <w:r w:rsidRPr="00055F9C">
        <w:rPr>
          <w:rFonts w:ascii="Times New Roman" w:eastAsia="Times New Roman" w:hAnsi="Times New Roman" w:cs="Times New Roman"/>
          <w:sz w:val="24"/>
          <w:szCs w:val="24"/>
          <w:lang w:eastAsia="en-GB"/>
        </w:rPr>
        <w:t>luster</w:t>
      </w:r>
      <w:proofErr w:type="spellEnd"/>
      <w:r w:rsidRPr="00055F9C">
        <w:rPr>
          <w:rFonts w:ascii="Times New Roman" w:eastAsia="Times New Roman" w:hAnsi="Times New Roman" w:cs="Times New Roman"/>
          <w:sz w:val="24"/>
          <w:szCs w:val="24"/>
          <w:lang w:eastAsia="en-GB"/>
        </w:rPr>
        <w:t xml:space="preserve"> when polished. It is used as a protective and decorative coating on car parts, plumbing fixtures, furniture parts and many other items, usually applied by </w:t>
      </w:r>
      <w:hyperlink r:id="rId794" w:tooltip="Electroplating" w:history="1">
        <w:r w:rsidRPr="00055F9C">
          <w:rPr>
            <w:rFonts w:ascii="Times New Roman" w:eastAsia="Times New Roman" w:hAnsi="Times New Roman" w:cs="Times New Roman"/>
            <w:color w:val="0000FF"/>
            <w:sz w:val="24"/>
            <w:szCs w:val="24"/>
            <w:u w:val="single"/>
            <w:lang w:eastAsia="en-GB"/>
          </w:rPr>
          <w:t>electroplating</w:t>
        </w:r>
      </w:hyperlink>
      <w:r w:rsidRPr="00055F9C">
        <w:rPr>
          <w:rFonts w:ascii="Times New Roman" w:eastAsia="Times New Roman" w:hAnsi="Times New Roman" w:cs="Times New Roman"/>
          <w:sz w:val="24"/>
          <w:szCs w:val="24"/>
          <w:lang w:eastAsia="en-GB"/>
        </w:rPr>
        <w:t>. Chromium was used for electroplating as early as 1848, but this use only became widespread with the development of an improved process in 1924.</w:t>
      </w:r>
      <w:hyperlink r:id="rId795" w:anchor="cite_note-Crplating-28" w:history="1">
        <w:r w:rsidRPr="00055F9C">
          <w:rPr>
            <w:rFonts w:ascii="Times New Roman" w:eastAsia="Times New Roman" w:hAnsi="Times New Roman" w:cs="Times New Roman"/>
            <w:color w:val="0000FF"/>
            <w:sz w:val="24"/>
            <w:szCs w:val="24"/>
            <w:u w:val="single"/>
            <w:vertAlign w:val="superscript"/>
            <w:lang w:eastAsia="en-GB"/>
          </w:rPr>
          <w:t>[27]</w:t>
        </w:r>
      </w:hyperlink>
      <w:r w:rsidR="00992B67">
        <w:rPr>
          <w:rFonts w:ascii="Times New Roman" w:eastAsia="Times New Roman" w:hAnsi="Times New Roman" w:cs="Times New Roman"/>
          <w:sz w:val="24"/>
          <w:szCs w:val="24"/>
          <w:lang w:eastAsia="en-GB"/>
        </w:rPr>
        <w:t xml:space="preserve"> </w:t>
      </w:r>
      <w:r w:rsidRPr="00055F9C">
        <w:rPr>
          <w:rFonts w:ascii="Times New Roman" w:eastAsia="Times New Roman" w:hAnsi="Times New Roman" w:cs="Times New Roman"/>
          <w:sz w:val="24"/>
          <w:szCs w:val="24"/>
          <w:lang w:eastAsia="en-GB"/>
        </w:rPr>
        <w:t xml:space="preserve">Metal alloys now account for 85% of the use of chromium. The remainder is used in the </w:t>
      </w:r>
      <w:hyperlink r:id="rId796" w:tooltip="Chemical industry" w:history="1">
        <w:r w:rsidRPr="00055F9C">
          <w:rPr>
            <w:rFonts w:ascii="Times New Roman" w:eastAsia="Times New Roman" w:hAnsi="Times New Roman" w:cs="Times New Roman"/>
            <w:color w:val="0000FF"/>
            <w:sz w:val="24"/>
            <w:szCs w:val="24"/>
            <w:u w:val="single"/>
            <w:lang w:eastAsia="en-GB"/>
          </w:rPr>
          <w:t>chemical industry</w:t>
        </w:r>
      </w:hyperlink>
      <w:r w:rsidRPr="00055F9C">
        <w:rPr>
          <w:rFonts w:ascii="Times New Roman" w:eastAsia="Times New Roman" w:hAnsi="Times New Roman" w:cs="Times New Roman"/>
          <w:sz w:val="24"/>
          <w:szCs w:val="24"/>
          <w:lang w:eastAsia="en-GB"/>
        </w:rPr>
        <w:t xml:space="preserve"> and </w:t>
      </w:r>
      <w:hyperlink r:id="rId797" w:tooltip="Refractory" w:history="1">
        <w:r w:rsidRPr="00055F9C">
          <w:rPr>
            <w:rFonts w:ascii="Times New Roman" w:eastAsia="Times New Roman" w:hAnsi="Times New Roman" w:cs="Times New Roman"/>
            <w:color w:val="0000FF"/>
            <w:sz w:val="24"/>
            <w:szCs w:val="24"/>
            <w:u w:val="single"/>
            <w:lang w:eastAsia="en-GB"/>
          </w:rPr>
          <w:t>refractory</w:t>
        </w:r>
      </w:hyperlink>
      <w:r w:rsidRPr="00055F9C">
        <w:rPr>
          <w:rFonts w:ascii="Times New Roman" w:eastAsia="Times New Roman" w:hAnsi="Times New Roman" w:cs="Times New Roman"/>
          <w:sz w:val="24"/>
          <w:szCs w:val="24"/>
          <w:lang w:eastAsia="en-GB"/>
        </w:rPr>
        <w:t xml:space="preserve"> and </w:t>
      </w:r>
      <w:hyperlink r:id="rId798" w:tooltip="Foundry" w:history="1">
        <w:r w:rsidRPr="00055F9C">
          <w:rPr>
            <w:rFonts w:ascii="Times New Roman" w:eastAsia="Times New Roman" w:hAnsi="Times New Roman" w:cs="Times New Roman"/>
            <w:color w:val="0000FF"/>
            <w:sz w:val="24"/>
            <w:szCs w:val="24"/>
            <w:u w:val="single"/>
            <w:lang w:eastAsia="en-GB"/>
          </w:rPr>
          <w:t>foundry</w:t>
        </w:r>
      </w:hyperlink>
      <w:r w:rsidRPr="00055F9C">
        <w:rPr>
          <w:rFonts w:ascii="Times New Roman" w:eastAsia="Times New Roman" w:hAnsi="Times New Roman" w:cs="Times New Roman"/>
          <w:sz w:val="24"/>
          <w:szCs w:val="24"/>
          <w:lang w:eastAsia="en-GB"/>
        </w:rPr>
        <w:t xml:space="preserve"> industries.</w:t>
      </w:r>
      <w:r w:rsidR="00992B67">
        <w:rPr>
          <w:rStyle w:val="FootnoteReference"/>
          <w:rFonts w:ascii="Times New Roman" w:eastAsia="Times New Roman" w:hAnsi="Times New Roman" w:cs="Times New Roman"/>
          <w:sz w:val="24"/>
          <w:szCs w:val="24"/>
          <w:lang w:eastAsia="en-GB"/>
        </w:rPr>
        <w:footnoteReference w:id="24"/>
      </w:r>
    </w:p>
    <w:p w:rsidR="009E0E2E" w:rsidRDefault="009E0E2E" w:rsidP="009E0E2E">
      <w:pPr>
        <w:pStyle w:val="Heading1"/>
      </w:pPr>
      <w:r>
        <w:lastRenderedPageBreak/>
        <w:t>War of the Worlds</w:t>
      </w:r>
      <w:r w:rsidRPr="009E0E2E">
        <w:t xml:space="preserve"> </w:t>
      </w:r>
    </w:p>
    <w:p w:rsidR="009E0E2E" w:rsidRPr="009E0E2E" w:rsidRDefault="009E0E2E" w:rsidP="009E0E2E">
      <w:pPr>
        <w:pStyle w:val="NormalWeb"/>
      </w:pPr>
      <w:r w:rsidRPr="006E69FB">
        <w:rPr>
          <w:b/>
          <w:noProof/>
        </w:rPr>
        <w:drawing>
          <wp:anchor distT="0" distB="0" distL="114300" distR="114300" simplePos="0" relativeHeight="251678720" behindDoc="1" locked="0" layoutInCell="1" allowOverlap="1" wp14:anchorId="0BF9A061" wp14:editId="028A6A35">
            <wp:simplePos x="0" y="0"/>
            <wp:positionH relativeFrom="column">
              <wp:posOffset>-1337945</wp:posOffset>
            </wp:positionH>
            <wp:positionV relativeFrom="paragraph">
              <wp:posOffset>1307465</wp:posOffset>
            </wp:positionV>
            <wp:extent cx="4612640" cy="2956560"/>
            <wp:effectExtent l="8890" t="0" r="6350" b="6350"/>
            <wp:wrapTight wrapText="bothSides">
              <wp:wrapPolygon edited="0">
                <wp:start x="42" y="21665"/>
                <wp:lineTo x="21541" y="21665"/>
                <wp:lineTo x="21541" y="93"/>
                <wp:lineTo x="42" y="93"/>
                <wp:lineTo x="42" y="21665"/>
              </wp:wrapPolygon>
            </wp:wrapTight>
            <wp:docPr id="27" name="Picture 27" descr="C:\Users\Paddy\Pictures\102___08\IMG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ddy\Pictures\102___08\IMG_1870.JPG"/>
                    <pic:cNvPicPr>
                      <a:picLocks noChangeAspect="1" noChangeArrowheads="1"/>
                    </pic:cNvPicPr>
                  </pic:nvPicPr>
                  <pic:blipFill rotWithShape="1">
                    <a:blip r:embed="rId799" cstate="print">
                      <a:extLst>
                        <a:ext uri="{28A0092B-C50C-407E-A947-70E740481C1C}">
                          <a14:useLocalDpi xmlns:a14="http://schemas.microsoft.com/office/drawing/2010/main" val="0"/>
                        </a:ext>
                      </a:extLst>
                    </a:blip>
                    <a:srcRect t="13600" r="4154" b="4532"/>
                    <a:stretch/>
                  </pic:blipFill>
                  <pic:spPr bwMode="auto">
                    <a:xfrm rot="5400000">
                      <a:off x="0" y="0"/>
                      <a:ext cx="4612640" cy="295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9FB" w:rsidRPr="006E69FB">
        <w:rPr>
          <w:b/>
        </w:rPr>
        <w:t>ALUMINIUM</w:t>
      </w:r>
      <w:r w:rsidRPr="009E0E2E">
        <w:t xml:space="preserve"> forms strong </w:t>
      </w:r>
      <w:hyperlink r:id="rId800" w:tooltip="Chemical bond" w:history="1">
        <w:r w:rsidRPr="009E0E2E">
          <w:rPr>
            <w:color w:val="0000FF"/>
            <w:u w:val="single"/>
          </w:rPr>
          <w:t>chemical bonds</w:t>
        </w:r>
      </w:hyperlink>
      <w:r w:rsidRPr="009E0E2E">
        <w:t xml:space="preserve"> with oxygen. Compared to most other metals, it is difficult to extract from ore due to the high reactivity of aluminium and the high melting point of most of its ores, such as </w:t>
      </w:r>
      <w:hyperlink r:id="rId801" w:tooltip="Bauxite" w:history="1">
        <w:r w:rsidRPr="009E0E2E">
          <w:rPr>
            <w:color w:val="0000FF"/>
            <w:u w:val="single"/>
          </w:rPr>
          <w:t>bauxite</w:t>
        </w:r>
      </w:hyperlink>
      <w:r w:rsidRPr="009E0E2E">
        <w:t xml:space="preserve">. For example, direct </w:t>
      </w:r>
      <w:hyperlink r:id="rId802" w:anchor="Reduction" w:tooltip="Smelting" w:history="1">
        <w:r w:rsidRPr="009E0E2E">
          <w:rPr>
            <w:color w:val="0000FF"/>
            <w:u w:val="single"/>
          </w:rPr>
          <w:t>reduction</w:t>
        </w:r>
      </w:hyperlink>
      <w:r w:rsidRPr="009E0E2E">
        <w:t xml:space="preserve"> with </w:t>
      </w:r>
      <w:hyperlink r:id="rId803" w:tooltip="Carbon" w:history="1">
        <w:r w:rsidRPr="009E0E2E">
          <w:rPr>
            <w:color w:val="0000FF"/>
            <w:u w:val="single"/>
          </w:rPr>
          <w:t>carbon</w:t>
        </w:r>
      </w:hyperlink>
      <w:r w:rsidRPr="009E0E2E">
        <w:t xml:space="preserve">, as is used to produce </w:t>
      </w:r>
      <w:hyperlink r:id="rId804" w:tooltip="Iron" w:history="1">
        <w:r w:rsidRPr="009E0E2E">
          <w:rPr>
            <w:color w:val="0000FF"/>
            <w:u w:val="single"/>
          </w:rPr>
          <w:t>iron</w:t>
        </w:r>
      </w:hyperlink>
      <w:r w:rsidRPr="009E0E2E">
        <w:t xml:space="preserve">, is not chemically possible because aluminium is a stronger </w:t>
      </w:r>
      <w:hyperlink r:id="rId805" w:tooltip="Reducing agent" w:history="1">
        <w:r w:rsidRPr="009E0E2E">
          <w:rPr>
            <w:color w:val="0000FF"/>
            <w:u w:val="single"/>
          </w:rPr>
          <w:t>reducing agent</w:t>
        </w:r>
      </w:hyperlink>
      <w:r w:rsidRPr="009E0E2E">
        <w:t xml:space="preserve"> than carbon. Indirect </w:t>
      </w:r>
      <w:proofErr w:type="spellStart"/>
      <w:r w:rsidRPr="009E0E2E">
        <w:t>carbothermic</w:t>
      </w:r>
      <w:proofErr w:type="spellEnd"/>
      <w:r w:rsidRPr="009E0E2E">
        <w:t xml:space="preserve"> reduction can be carried out using carbon and Al</w:t>
      </w:r>
      <w:r w:rsidRPr="009E0E2E">
        <w:rPr>
          <w:vertAlign w:val="subscript"/>
        </w:rPr>
        <w:t>2</w:t>
      </w:r>
      <w:r w:rsidRPr="009E0E2E">
        <w:t>O</w:t>
      </w:r>
      <w:r w:rsidRPr="009E0E2E">
        <w:rPr>
          <w:vertAlign w:val="subscript"/>
        </w:rPr>
        <w:t>3</w:t>
      </w:r>
      <w:r w:rsidRPr="009E0E2E">
        <w:t>, which forms an intermediate Al</w:t>
      </w:r>
      <w:r w:rsidRPr="009E0E2E">
        <w:rPr>
          <w:vertAlign w:val="subscript"/>
        </w:rPr>
        <w:t>4</w:t>
      </w:r>
      <w:r w:rsidRPr="009E0E2E">
        <w:t>C</w:t>
      </w:r>
      <w:r w:rsidRPr="009E0E2E">
        <w:rPr>
          <w:vertAlign w:val="subscript"/>
        </w:rPr>
        <w:t>3</w:t>
      </w:r>
      <w:r w:rsidRPr="009E0E2E">
        <w:t xml:space="preserve"> and this can further yield aluminium metal at a temperature of 1900–2000 °C. This process is still under development; it requires less energy and yields less CO</w:t>
      </w:r>
      <w:r w:rsidRPr="009E0E2E">
        <w:rPr>
          <w:vertAlign w:val="subscript"/>
        </w:rPr>
        <w:t>2</w:t>
      </w:r>
      <w:r w:rsidRPr="009E0E2E">
        <w:t xml:space="preserve"> than the </w:t>
      </w:r>
      <w:hyperlink r:id="rId806" w:tooltip="Hall-Héroult process" w:history="1">
        <w:r w:rsidRPr="009E0E2E">
          <w:rPr>
            <w:color w:val="0000FF"/>
            <w:u w:val="single"/>
          </w:rPr>
          <w:t>Hall-</w:t>
        </w:r>
        <w:proofErr w:type="spellStart"/>
        <w:r w:rsidRPr="009E0E2E">
          <w:rPr>
            <w:color w:val="0000FF"/>
            <w:u w:val="single"/>
          </w:rPr>
          <w:t>Héroult</w:t>
        </w:r>
        <w:proofErr w:type="spellEnd"/>
        <w:r w:rsidRPr="009E0E2E">
          <w:rPr>
            <w:color w:val="0000FF"/>
            <w:u w:val="single"/>
          </w:rPr>
          <w:t xml:space="preserve"> process</w:t>
        </w:r>
      </w:hyperlink>
      <w:r w:rsidRPr="009E0E2E">
        <w:t>, the major industrial process for aluminium extraction.</w:t>
      </w:r>
      <w:hyperlink r:id="rId807" w:anchor="cite_note-20" w:history="1">
        <w:r w:rsidRPr="009E0E2E">
          <w:rPr>
            <w:color w:val="0000FF"/>
            <w:u w:val="single"/>
            <w:vertAlign w:val="superscript"/>
          </w:rPr>
          <w:t>[20]</w:t>
        </w:r>
      </w:hyperlink>
      <w:r w:rsidRPr="009E0E2E">
        <w:t xml:space="preserve"> Electrolytic smelting of alumina was originally cost-prohibitive in part because of the high melting point of alumina, or aluminium oxide, (about 2,000 °C (3,600 °F)). Many minerals, however, dissolve into a second already molten mineral, even if the temperature of the melt is significantly lower than the melting point of the first mineral. Molten </w:t>
      </w:r>
      <w:hyperlink r:id="rId808" w:tooltip="Cryolite" w:history="1">
        <w:proofErr w:type="spellStart"/>
        <w:r w:rsidRPr="009E0E2E">
          <w:rPr>
            <w:color w:val="0000FF"/>
            <w:u w:val="single"/>
          </w:rPr>
          <w:t>cryolite</w:t>
        </w:r>
        <w:proofErr w:type="spellEnd"/>
      </w:hyperlink>
      <w:r w:rsidRPr="009E0E2E">
        <w:t xml:space="preserve"> was discovered to dissolve alumina at temperatures significantly lower than the melting point of pure alumina without interfering in the smelting process. In the </w:t>
      </w:r>
      <w:hyperlink r:id="rId809" w:tooltip="Hall-Héroult process" w:history="1">
        <w:r w:rsidRPr="009E0E2E">
          <w:rPr>
            <w:color w:val="0000FF"/>
            <w:u w:val="single"/>
          </w:rPr>
          <w:t>Hall-</w:t>
        </w:r>
        <w:proofErr w:type="spellStart"/>
        <w:r w:rsidRPr="009E0E2E">
          <w:rPr>
            <w:color w:val="0000FF"/>
            <w:u w:val="single"/>
          </w:rPr>
          <w:t>Héroult</w:t>
        </w:r>
        <w:proofErr w:type="spellEnd"/>
        <w:r w:rsidRPr="009E0E2E">
          <w:rPr>
            <w:color w:val="0000FF"/>
            <w:u w:val="single"/>
          </w:rPr>
          <w:t xml:space="preserve"> process</w:t>
        </w:r>
      </w:hyperlink>
      <w:r w:rsidRPr="009E0E2E">
        <w:t xml:space="preserve">, alumina is first dissolved into molten </w:t>
      </w:r>
      <w:proofErr w:type="spellStart"/>
      <w:r w:rsidRPr="009E0E2E">
        <w:t>cryolite</w:t>
      </w:r>
      <w:proofErr w:type="spellEnd"/>
      <w:r w:rsidRPr="009E0E2E">
        <w:t xml:space="preserve"> with </w:t>
      </w:r>
      <w:hyperlink r:id="rId810" w:tooltip="Calcium fluoride" w:history="1">
        <w:r w:rsidRPr="009E0E2E">
          <w:rPr>
            <w:color w:val="0000FF"/>
            <w:u w:val="single"/>
          </w:rPr>
          <w:t>calcium fluoride</w:t>
        </w:r>
      </w:hyperlink>
      <w:r w:rsidRPr="009E0E2E">
        <w:t xml:space="preserve"> and then </w:t>
      </w:r>
      <w:proofErr w:type="spellStart"/>
      <w:r w:rsidRPr="009E0E2E">
        <w:t>electrolytically</w:t>
      </w:r>
      <w:proofErr w:type="spellEnd"/>
      <w:r w:rsidRPr="009E0E2E">
        <w:t xml:space="preserve"> reduced to aluminium at a temperature between 950 and 980 °C (1,740 and 1,800 °F). </w:t>
      </w:r>
      <w:proofErr w:type="spellStart"/>
      <w:r w:rsidRPr="009E0E2E">
        <w:t>Cryolite</w:t>
      </w:r>
      <w:proofErr w:type="spellEnd"/>
      <w:r w:rsidRPr="009E0E2E">
        <w:t xml:space="preserve"> is a chemical compound of aluminium and </w:t>
      </w:r>
      <w:hyperlink r:id="rId811" w:tooltip="Sodium" w:history="1">
        <w:r w:rsidRPr="009E0E2E">
          <w:rPr>
            <w:color w:val="0000FF"/>
            <w:u w:val="single"/>
          </w:rPr>
          <w:t>sodium</w:t>
        </w:r>
      </w:hyperlink>
      <w:r w:rsidRPr="009E0E2E">
        <w:t xml:space="preserve"> </w:t>
      </w:r>
      <w:hyperlink r:id="rId812" w:tooltip="Fluoride" w:history="1">
        <w:r w:rsidRPr="009E0E2E">
          <w:rPr>
            <w:color w:val="0000FF"/>
            <w:u w:val="single"/>
          </w:rPr>
          <w:t>fluorides</w:t>
        </w:r>
      </w:hyperlink>
      <w:r w:rsidRPr="009E0E2E">
        <w:t>: (Na</w:t>
      </w:r>
      <w:r w:rsidRPr="009E0E2E">
        <w:rPr>
          <w:vertAlign w:val="subscript"/>
        </w:rPr>
        <w:t>3</w:t>
      </w:r>
      <w:r w:rsidRPr="009E0E2E">
        <w:t>AlF</w:t>
      </w:r>
      <w:r w:rsidRPr="009E0E2E">
        <w:rPr>
          <w:vertAlign w:val="subscript"/>
        </w:rPr>
        <w:t>6</w:t>
      </w:r>
      <w:r w:rsidRPr="009E0E2E">
        <w:t xml:space="preserve">). Although </w:t>
      </w:r>
      <w:proofErr w:type="spellStart"/>
      <w:r w:rsidRPr="009E0E2E">
        <w:t>cryolite</w:t>
      </w:r>
      <w:proofErr w:type="spellEnd"/>
      <w:r w:rsidRPr="009E0E2E">
        <w:t xml:space="preserve"> is found as a mineral in </w:t>
      </w:r>
      <w:hyperlink r:id="rId813" w:tooltip="Greenland" w:history="1">
        <w:r w:rsidRPr="009E0E2E">
          <w:rPr>
            <w:color w:val="0000FF"/>
            <w:u w:val="single"/>
          </w:rPr>
          <w:t>Greenland</w:t>
        </w:r>
      </w:hyperlink>
      <w:r w:rsidRPr="009E0E2E">
        <w:t xml:space="preserve">, its synthetic form is used in the industry. The aluminium oxide itself is obtained by refining bauxite in the </w:t>
      </w:r>
      <w:hyperlink r:id="rId814" w:tooltip="Bayer process" w:history="1">
        <w:r w:rsidRPr="009E0E2E">
          <w:rPr>
            <w:color w:val="0000FF"/>
            <w:u w:val="single"/>
          </w:rPr>
          <w:t>Bayer process</w:t>
        </w:r>
      </w:hyperlink>
      <w:r w:rsidRPr="009E0E2E">
        <w:t>.</w:t>
      </w:r>
    </w:p>
    <w:p w:rsidR="009E0E2E" w:rsidRPr="009E0E2E" w:rsidRDefault="009E0E2E" w:rsidP="009E0E2E">
      <w:pPr>
        <w:spacing w:before="100" w:beforeAutospacing="1" w:after="100" w:afterAutospacing="1" w:line="240" w:lineRule="auto"/>
        <w:rPr>
          <w:rFonts w:ascii="Times New Roman" w:eastAsia="Times New Roman" w:hAnsi="Times New Roman" w:cs="Times New Roman"/>
          <w:sz w:val="24"/>
          <w:szCs w:val="24"/>
          <w:lang w:eastAsia="en-GB"/>
        </w:rPr>
      </w:pPr>
      <w:r w:rsidRPr="009E0E2E">
        <w:rPr>
          <w:rFonts w:ascii="Times New Roman" w:eastAsia="Times New Roman" w:hAnsi="Times New Roman" w:cs="Times New Roman"/>
          <w:sz w:val="24"/>
          <w:szCs w:val="24"/>
          <w:lang w:eastAsia="en-GB"/>
        </w:rPr>
        <w:t xml:space="preserve">The electrolytic process replaced the </w:t>
      </w:r>
      <w:hyperlink r:id="rId815" w:tooltip="Wöhler process" w:history="1">
        <w:proofErr w:type="spellStart"/>
        <w:r w:rsidRPr="009E0E2E">
          <w:rPr>
            <w:rFonts w:ascii="Times New Roman" w:eastAsia="Times New Roman" w:hAnsi="Times New Roman" w:cs="Times New Roman"/>
            <w:color w:val="0000FF"/>
            <w:sz w:val="24"/>
            <w:szCs w:val="24"/>
            <w:u w:val="single"/>
            <w:lang w:eastAsia="en-GB"/>
          </w:rPr>
          <w:t>Wöhler</w:t>
        </w:r>
        <w:proofErr w:type="spellEnd"/>
        <w:r w:rsidRPr="009E0E2E">
          <w:rPr>
            <w:rFonts w:ascii="Times New Roman" w:eastAsia="Times New Roman" w:hAnsi="Times New Roman" w:cs="Times New Roman"/>
            <w:color w:val="0000FF"/>
            <w:sz w:val="24"/>
            <w:szCs w:val="24"/>
            <w:u w:val="single"/>
            <w:lang w:eastAsia="en-GB"/>
          </w:rPr>
          <w:t xml:space="preserve"> process</w:t>
        </w:r>
      </w:hyperlink>
      <w:r w:rsidRPr="009E0E2E">
        <w:rPr>
          <w:rFonts w:ascii="Times New Roman" w:eastAsia="Times New Roman" w:hAnsi="Times New Roman" w:cs="Times New Roman"/>
          <w:sz w:val="24"/>
          <w:szCs w:val="24"/>
          <w:lang w:eastAsia="en-GB"/>
        </w:rPr>
        <w:t xml:space="preserve">, which involved the reduction of anhydrous aluminium chloride with </w:t>
      </w:r>
      <w:hyperlink r:id="rId816" w:tooltip="Potassium" w:history="1">
        <w:r w:rsidRPr="009E0E2E">
          <w:rPr>
            <w:rFonts w:ascii="Times New Roman" w:eastAsia="Times New Roman" w:hAnsi="Times New Roman" w:cs="Times New Roman"/>
            <w:color w:val="0000FF"/>
            <w:sz w:val="24"/>
            <w:szCs w:val="24"/>
            <w:u w:val="single"/>
            <w:lang w:eastAsia="en-GB"/>
          </w:rPr>
          <w:t>potassium</w:t>
        </w:r>
      </w:hyperlink>
      <w:r w:rsidRPr="009E0E2E">
        <w:rPr>
          <w:rFonts w:ascii="Times New Roman" w:eastAsia="Times New Roman" w:hAnsi="Times New Roman" w:cs="Times New Roman"/>
          <w:sz w:val="24"/>
          <w:szCs w:val="24"/>
          <w:lang w:eastAsia="en-GB"/>
        </w:rPr>
        <w:t xml:space="preserve">. Both of the </w:t>
      </w:r>
      <w:hyperlink r:id="rId817" w:tooltip="Electrode" w:history="1">
        <w:r w:rsidRPr="009E0E2E">
          <w:rPr>
            <w:rFonts w:ascii="Times New Roman" w:eastAsia="Times New Roman" w:hAnsi="Times New Roman" w:cs="Times New Roman"/>
            <w:color w:val="0000FF"/>
            <w:sz w:val="24"/>
            <w:szCs w:val="24"/>
            <w:u w:val="single"/>
            <w:lang w:eastAsia="en-GB"/>
          </w:rPr>
          <w:t>electrodes</w:t>
        </w:r>
      </w:hyperlink>
      <w:r w:rsidRPr="009E0E2E">
        <w:rPr>
          <w:rFonts w:ascii="Times New Roman" w:eastAsia="Times New Roman" w:hAnsi="Times New Roman" w:cs="Times New Roman"/>
          <w:sz w:val="24"/>
          <w:szCs w:val="24"/>
          <w:lang w:eastAsia="en-GB"/>
        </w:rPr>
        <w:t xml:space="preserve"> used in the electrolysis of aluminium oxide are carbon. Once the refined alumina is dissolved in the electrolyte, it disassociates and its ions are free to move around. The reaction at the </w:t>
      </w:r>
      <w:hyperlink r:id="rId818" w:tooltip="Cathode" w:history="1">
        <w:r w:rsidRPr="009E0E2E">
          <w:rPr>
            <w:rFonts w:ascii="Times New Roman" w:eastAsia="Times New Roman" w:hAnsi="Times New Roman" w:cs="Times New Roman"/>
            <w:color w:val="0000FF"/>
            <w:sz w:val="24"/>
            <w:szCs w:val="24"/>
            <w:u w:val="single"/>
            <w:lang w:eastAsia="en-GB"/>
          </w:rPr>
          <w:t>cathode</w:t>
        </w:r>
      </w:hyperlink>
      <w:r w:rsidRPr="009E0E2E">
        <w:rPr>
          <w:rFonts w:ascii="Times New Roman" w:eastAsia="Times New Roman" w:hAnsi="Times New Roman" w:cs="Times New Roman"/>
          <w:sz w:val="24"/>
          <w:szCs w:val="24"/>
          <w:lang w:eastAsia="en-GB"/>
        </w:rPr>
        <w:t xml:space="preserve"> is:</w:t>
      </w:r>
      <w:r>
        <w:rPr>
          <w:rFonts w:ascii="Times New Roman" w:eastAsia="Times New Roman" w:hAnsi="Times New Roman" w:cs="Times New Roman"/>
          <w:sz w:val="24"/>
          <w:szCs w:val="24"/>
          <w:lang w:eastAsia="en-GB"/>
        </w:rPr>
        <w:t xml:space="preserve"> </w:t>
      </w:r>
      <w:r w:rsidRPr="009E0E2E">
        <w:rPr>
          <w:rFonts w:ascii="Times New Roman" w:eastAsia="Times New Roman" w:hAnsi="Times New Roman" w:cs="Times New Roman"/>
          <w:sz w:val="24"/>
          <w:szCs w:val="24"/>
          <w:lang w:eastAsia="en-GB"/>
        </w:rPr>
        <w:t>Al</w:t>
      </w:r>
      <w:r w:rsidRPr="009E0E2E">
        <w:rPr>
          <w:rFonts w:ascii="Times New Roman" w:eastAsia="Times New Roman" w:hAnsi="Times New Roman" w:cs="Times New Roman"/>
          <w:sz w:val="24"/>
          <w:szCs w:val="24"/>
          <w:vertAlign w:val="superscript"/>
          <w:lang w:eastAsia="en-GB"/>
        </w:rPr>
        <w:t>3+</w:t>
      </w:r>
      <w:r w:rsidRPr="009E0E2E">
        <w:rPr>
          <w:rFonts w:ascii="Times New Roman" w:eastAsia="Times New Roman" w:hAnsi="Times New Roman" w:cs="Times New Roman"/>
          <w:sz w:val="24"/>
          <w:szCs w:val="24"/>
          <w:lang w:eastAsia="en-GB"/>
        </w:rPr>
        <w:t xml:space="preserve"> + 3 e</w:t>
      </w:r>
      <w:r w:rsidRPr="009E0E2E">
        <w:rPr>
          <w:rFonts w:ascii="Times New Roman" w:eastAsia="Times New Roman" w:hAnsi="Times New Roman" w:cs="Times New Roman"/>
          <w:sz w:val="24"/>
          <w:szCs w:val="24"/>
          <w:vertAlign w:val="superscript"/>
          <w:lang w:eastAsia="en-GB"/>
        </w:rPr>
        <w:t>−</w:t>
      </w:r>
      <w:r w:rsidRPr="009E0E2E">
        <w:rPr>
          <w:rFonts w:ascii="Times New Roman" w:eastAsia="Times New Roman" w:hAnsi="Times New Roman" w:cs="Times New Roman"/>
          <w:sz w:val="24"/>
          <w:szCs w:val="24"/>
          <w:lang w:eastAsia="en-GB"/>
        </w:rPr>
        <w:t xml:space="preserve"> → Al</w:t>
      </w:r>
    </w:p>
    <w:p w:rsidR="009E0E2E" w:rsidRPr="009E0E2E" w:rsidRDefault="009E0E2E" w:rsidP="009E0E2E">
      <w:pPr>
        <w:spacing w:before="100" w:beforeAutospacing="1" w:after="100" w:afterAutospacing="1" w:line="240" w:lineRule="auto"/>
        <w:rPr>
          <w:rFonts w:ascii="Times New Roman" w:eastAsia="Times New Roman" w:hAnsi="Times New Roman" w:cs="Times New Roman"/>
          <w:sz w:val="24"/>
          <w:szCs w:val="24"/>
          <w:lang w:eastAsia="en-GB"/>
        </w:rPr>
      </w:pPr>
      <w:r w:rsidRPr="009E0E2E">
        <w:rPr>
          <w:rFonts w:ascii="Times New Roman" w:eastAsia="Times New Roman" w:hAnsi="Times New Roman" w:cs="Times New Roman"/>
          <w:noProof/>
          <w:color w:val="0000FF"/>
          <w:sz w:val="24"/>
          <w:szCs w:val="24"/>
          <w:lang w:eastAsia="en-GB"/>
        </w:rPr>
        <w:drawing>
          <wp:anchor distT="0" distB="0" distL="114300" distR="114300" simplePos="0" relativeHeight="251679744" behindDoc="1" locked="0" layoutInCell="1" allowOverlap="1" wp14:anchorId="15EF980A" wp14:editId="23A87DD8">
            <wp:simplePos x="0" y="0"/>
            <wp:positionH relativeFrom="margin">
              <wp:posOffset>4024745</wp:posOffset>
            </wp:positionH>
            <wp:positionV relativeFrom="paragraph">
              <wp:posOffset>501229</wp:posOffset>
            </wp:positionV>
            <wp:extent cx="2089785" cy="1531620"/>
            <wp:effectExtent l="0" t="0" r="5715" b="0"/>
            <wp:wrapTight wrapText="bothSides">
              <wp:wrapPolygon edited="0">
                <wp:start x="0" y="0"/>
                <wp:lineTo x="0" y="21224"/>
                <wp:lineTo x="21462" y="21224"/>
                <wp:lineTo x="21462" y="0"/>
                <wp:lineTo x="0" y="0"/>
              </wp:wrapPolygon>
            </wp:wrapTight>
            <wp:docPr id="31" name="Picture 31" descr="http://upload.wikimedia.org/wikipedia/commons/thumb/9/96/Aluminium_-_world_production_trend.svg/220px-Aluminium_-_world_production_trend.svg.png">
              <a:hlinkClick xmlns:a="http://schemas.openxmlformats.org/drawingml/2006/main" r:id="rId8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9/96/Aluminium_-_world_production_trend.svg/220px-Aluminium_-_world_production_trend.svg.png">
                      <a:hlinkClick r:id="rId819"/>
                    </pic:cNvPr>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089785" cy="1531620"/>
                    </a:xfrm>
                    <a:prstGeom prst="rect">
                      <a:avLst/>
                    </a:prstGeom>
                    <a:noFill/>
                    <a:ln>
                      <a:noFill/>
                    </a:ln>
                  </pic:spPr>
                </pic:pic>
              </a:graphicData>
            </a:graphic>
          </wp:anchor>
        </w:drawing>
      </w:r>
      <w:r w:rsidRPr="009E0E2E">
        <w:rPr>
          <w:rFonts w:ascii="Times New Roman" w:eastAsia="Times New Roman" w:hAnsi="Times New Roman" w:cs="Times New Roman"/>
          <w:sz w:val="24"/>
          <w:szCs w:val="24"/>
          <w:lang w:eastAsia="en-GB"/>
        </w:rPr>
        <w:t xml:space="preserve">Here the aluminium ion is being </w:t>
      </w:r>
      <w:hyperlink r:id="rId821" w:tooltip="Redox" w:history="1">
        <w:r w:rsidRPr="009E0E2E">
          <w:rPr>
            <w:rFonts w:ascii="Times New Roman" w:eastAsia="Times New Roman" w:hAnsi="Times New Roman" w:cs="Times New Roman"/>
            <w:color w:val="0000FF"/>
            <w:sz w:val="24"/>
            <w:szCs w:val="24"/>
            <w:u w:val="single"/>
            <w:lang w:eastAsia="en-GB"/>
          </w:rPr>
          <w:t>reduced</w:t>
        </w:r>
      </w:hyperlink>
      <w:r w:rsidRPr="009E0E2E">
        <w:rPr>
          <w:rFonts w:ascii="Times New Roman" w:eastAsia="Times New Roman" w:hAnsi="Times New Roman" w:cs="Times New Roman"/>
          <w:sz w:val="24"/>
          <w:szCs w:val="24"/>
          <w:lang w:eastAsia="en-GB"/>
        </w:rPr>
        <w:t xml:space="preserve">. The aluminium metal then sinks to the bottom and is tapped off, usually cast into large blocks called </w:t>
      </w:r>
      <w:hyperlink r:id="rId822" w:tooltip="Bar stock" w:history="1">
        <w:r w:rsidRPr="009E0E2E">
          <w:rPr>
            <w:rFonts w:ascii="Times New Roman" w:eastAsia="Times New Roman" w:hAnsi="Times New Roman" w:cs="Times New Roman"/>
            <w:color w:val="0000FF"/>
            <w:sz w:val="24"/>
            <w:szCs w:val="24"/>
            <w:u w:val="single"/>
            <w:lang w:eastAsia="en-GB"/>
          </w:rPr>
          <w:t>aluminium billets</w:t>
        </w:r>
      </w:hyperlink>
      <w:r w:rsidRPr="009E0E2E">
        <w:rPr>
          <w:rFonts w:ascii="Times New Roman" w:eastAsia="Times New Roman" w:hAnsi="Times New Roman" w:cs="Times New Roman"/>
          <w:sz w:val="24"/>
          <w:szCs w:val="24"/>
          <w:lang w:eastAsia="en-GB"/>
        </w:rPr>
        <w:t xml:space="preserve"> for further processing.</w:t>
      </w:r>
      <w:r>
        <w:rPr>
          <w:rFonts w:ascii="Times New Roman" w:eastAsia="Times New Roman" w:hAnsi="Times New Roman" w:cs="Times New Roman"/>
          <w:sz w:val="24"/>
          <w:szCs w:val="24"/>
          <w:lang w:eastAsia="en-GB"/>
        </w:rPr>
        <w:t xml:space="preserve"> </w:t>
      </w:r>
      <w:r w:rsidRPr="009E0E2E">
        <w:rPr>
          <w:rFonts w:ascii="Times New Roman" w:eastAsia="Times New Roman" w:hAnsi="Times New Roman" w:cs="Times New Roman"/>
          <w:sz w:val="24"/>
          <w:szCs w:val="24"/>
          <w:lang w:eastAsia="en-GB"/>
        </w:rPr>
        <w:t xml:space="preserve">At the </w:t>
      </w:r>
      <w:hyperlink r:id="rId823" w:tooltip="Anode" w:history="1">
        <w:r w:rsidRPr="009E0E2E">
          <w:rPr>
            <w:rFonts w:ascii="Times New Roman" w:eastAsia="Times New Roman" w:hAnsi="Times New Roman" w:cs="Times New Roman"/>
            <w:color w:val="0000FF"/>
            <w:sz w:val="24"/>
            <w:szCs w:val="24"/>
            <w:u w:val="single"/>
            <w:lang w:eastAsia="en-GB"/>
          </w:rPr>
          <w:t>anode</w:t>
        </w:r>
      </w:hyperlink>
      <w:r w:rsidRPr="009E0E2E">
        <w:rPr>
          <w:rFonts w:ascii="Times New Roman" w:eastAsia="Times New Roman" w:hAnsi="Times New Roman" w:cs="Times New Roman"/>
          <w:sz w:val="24"/>
          <w:szCs w:val="24"/>
          <w:lang w:eastAsia="en-GB"/>
        </w:rPr>
        <w:t>, oxygen is formed:</w:t>
      </w:r>
      <w:r>
        <w:rPr>
          <w:rFonts w:ascii="Times New Roman" w:eastAsia="Times New Roman" w:hAnsi="Times New Roman" w:cs="Times New Roman"/>
          <w:sz w:val="24"/>
          <w:szCs w:val="24"/>
          <w:lang w:eastAsia="en-GB"/>
        </w:rPr>
        <w:t xml:space="preserve"> </w:t>
      </w:r>
      <w:r w:rsidRPr="009E0E2E">
        <w:rPr>
          <w:rFonts w:ascii="Times New Roman" w:eastAsia="Times New Roman" w:hAnsi="Times New Roman" w:cs="Times New Roman"/>
          <w:sz w:val="24"/>
          <w:szCs w:val="24"/>
          <w:lang w:eastAsia="en-GB"/>
        </w:rPr>
        <w:t>2 O</w:t>
      </w:r>
      <w:r w:rsidRPr="009E0E2E">
        <w:rPr>
          <w:rFonts w:ascii="Times New Roman" w:eastAsia="Times New Roman" w:hAnsi="Times New Roman" w:cs="Times New Roman"/>
          <w:sz w:val="24"/>
          <w:szCs w:val="24"/>
          <w:vertAlign w:val="superscript"/>
          <w:lang w:eastAsia="en-GB"/>
        </w:rPr>
        <w:t>2−</w:t>
      </w:r>
      <w:r w:rsidRPr="009E0E2E">
        <w:rPr>
          <w:rFonts w:ascii="Times New Roman" w:eastAsia="Times New Roman" w:hAnsi="Times New Roman" w:cs="Times New Roman"/>
          <w:sz w:val="24"/>
          <w:szCs w:val="24"/>
          <w:lang w:eastAsia="en-GB"/>
        </w:rPr>
        <w:t xml:space="preserve"> → O</w:t>
      </w:r>
      <w:r w:rsidRPr="009E0E2E">
        <w:rPr>
          <w:rFonts w:ascii="Times New Roman" w:eastAsia="Times New Roman" w:hAnsi="Times New Roman" w:cs="Times New Roman"/>
          <w:sz w:val="24"/>
          <w:szCs w:val="24"/>
          <w:vertAlign w:val="subscript"/>
          <w:lang w:eastAsia="en-GB"/>
        </w:rPr>
        <w:t>2</w:t>
      </w:r>
      <w:r w:rsidRPr="009E0E2E">
        <w:rPr>
          <w:rFonts w:ascii="Times New Roman" w:eastAsia="Times New Roman" w:hAnsi="Times New Roman" w:cs="Times New Roman"/>
          <w:sz w:val="24"/>
          <w:szCs w:val="24"/>
          <w:lang w:eastAsia="en-GB"/>
        </w:rPr>
        <w:t xml:space="preserve"> + 4 e</w:t>
      </w:r>
      <w:r w:rsidRPr="009E0E2E">
        <w:rPr>
          <w:rFonts w:ascii="Times New Roman" w:eastAsia="Times New Roman" w:hAnsi="Times New Roman" w:cs="Times New Roman"/>
          <w:sz w:val="24"/>
          <w:szCs w:val="24"/>
          <w:vertAlign w:val="superscript"/>
          <w:lang w:eastAsia="en-GB"/>
        </w:rPr>
        <w:t>−</w:t>
      </w:r>
    </w:p>
    <w:p w:rsidR="009E0E2E" w:rsidRPr="009E0E2E" w:rsidRDefault="009E0E2E" w:rsidP="009E0E2E">
      <w:pPr>
        <w:spacing w:before="100" w:beforeAutospacing="1" w:after="100" w:afterAutospacing="1" w:line="240" w:lineRule="auto"/>
        <w:rPr>
          <w:rFonts w:ascii="Times New Roman" w:eastAsia="Times New Roman" w:hAnsi="Times New Roman" w:cs="Times New Roman"/>
          <w:sz w:val="24"/>
          <w:szCs w:val="24"/>
          <w:lang w:eastAsia="en-GB"/>
        </w:rPr>
      </w:pPr>
      <w:r w:rsidRPr="009E0E2E">
        <w:rPr>
          <w:rFonts w:ascii="Times New Roman" w:eastAsia="Times New Roman" w:hAnsi="Times New Roman" w:cs="Times New Roman"/>
          <w:sz w:val="24"/>
          <w:szCs w:val="24"/>
          <w:lang w:eastAsia="en-GB"/>
        </w:rPr>
        <w:t>To some extent, the carbon anode is consumed by subsequent reaction with oxygen to form carbon dioxide. The anodes in a reduction cell must therefore be replaced regularly, since they are consumed in the process. The cathodes do erode, mainly due to electrochemical processes and metal movement. After five to ten years, depending on the current used in the electrolysis, a cell must be rebuilt because of cathode wear.</w:t>
      </w:r>
      <w:r w:rsidRPr="009E0E2E">
        <w:rPr>
          <w:rFonts w:ascii="Times New Roman" w:eastAsia="Times New Roman" w:hAnsi="Times New Roman" w:cs="Times New Roman"/>
          <w:noProof/>
          <w:color w:val="0000FF"/>
          <w:sz w:val="24"/>
          <w:szCs w:val="24"/>
          <w:lang w:eastAsia="en-GB"/>
        </w:rPr>
        <w:t xml:space="preserve"> </w:t>
      </w:r>
      <w:r>
        <w:rPr>
          <w:rStyle w:val="FootnoteReference"/>
          <w:rFonts w:ascii="Times New Roman" w:eastAsia="Times New Roman" w:hAnsi="Times New Roman" w:cs="Times New Roman"/>
          <w:noProof/>
          <w:color w:val="0000FF"/>
          <w:sz w:val="24"/>
          <w:szCs w:val="24"/>
          <w:lang w:eastAsia="en-GB"/>
        </w:rPr>
        <w:footnoteReference w:id="25"/>
      </w:r>
    </w:p>
    <w:p w:rsidR="009E0E2E" w:rsidRDefault="00CB013F" w:rsidP="00CB013F">
      <w:pPr>
        <w:pStyle w:val="Heading1"/>
      </w:pPr>
      <w:r>
        <w:lastRenderedPageBreak/>
        <w:t xml:space="preserve">Making Waves – David </w:t>
      </w:r>
      <w:proofErr w:type="spellStart"/>
      <w:r>
        <w:t>Hasselhoff’s</w:t>
      </w:r>
      <w:proofErr w:type="spellEnd"/>
      <w:r>
        <w:t xml:space="preserve"> “Autobiography”</w:t>
      </w:r>
    </w:p>
    <w:p w:rsidR="00CB013F" w:rsidRDefault="00CB013F" w:rsidP="00CB013F">
      <w:pPr>
        <w:pStyle w:val="NormalWeb"/>
      </w:pPr>
      <w:r>
        <w:rPr>
          <w:noProof/>
        </w:rPr>
        <w:drawing>
          <wp:anchor distT="0" distB="0" distL="114300" distR="114300" simplePos="0" relativeHeight="251680768" behindDoc="1" locked="0" layoutInCell="1" allowOverlap="1" wp14:anchorId="1F932233" wp14:editId="6A93AF01">
            <wp:simplePos x="0" y="0"/>
            <wp:positionH relativeFrom="page">
              <wp:posOffset>2182495</wp:posOffset>
            </wp:positionH>
            <wp:positionV relativeFrom="paragraph">
              <wp:posOffset>911225</wp:posOffset>
            </wp:positionV>
            <wp:extent cx="6031865" cy="4232910"/>
            <wp:effectExtent l="4128" t="0" r="0" b="0"/>
            <wp:wrapTight wrapText="bothSides">
              <wp:wrapPolygon edited="0">
                <wp:start x="15" y="21621"/>
                <wp:lineTo x="21503" y="21621"/>
                <wp:lineTo x="21503" y="138"/>
                <wp:lineTo x="15" y="138"/>
                <wp:lineTo x="15" y="21621"/>
              </wp:wrapPolygon>
            </wp:wrapTight>
            <wp:docPr id="32" name="Picture 32" descr="C:\Users\Paddy\Pictures\102___08\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addy\Pictures\102___08\IMG_1881.JPG"/>
                    <pic:cNvPicPr>
                      <a:picLocks noChangeAspect="1" noChangeArrowheads="1"/>
                    </pic:cNvPicPr>
                  </pic:nvPicPr>
                  <pic:blipFill rotWithShape="1">
                    <a:blip r:embed="rId824" cstate="print">
                      <a:extLst>
                        <a:ext uri="{28A0092B-C50C-407E-A947-70E740481C1C}">
                          <a14:useLocalDpi xmlns:a14="http://schemas.microsoft.com/office/drawing/2010/main" val="0"/>
                        </a:ext>
                      </a:extLst>
                    </a:blip>
                    <a:srcRect l="4539" t="10692"/>
                    <a:stretch/>
                  </pic:blipFill>
                  <pic:spPr bwMode="auto">
                    <a:xfrm rot="5400000">
                      <a:off x="0" y="0"/>
                      <a:ext cx="6031865" cy="4232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Though naturally occurring platinum alloys containing all six </w:t>
      </w:r>
      <w:hyperlink r:id="rId825" w:tooltip="Platinum group metal" w:history="1">
        <w:r>
          <w:rPr>
            <w:rStyle w:val="Hyperlink"/>
          </w:rPr>
          <w:t>platinum group metals</w:t>
        </w:r>
      </w:hyperlink>
      <w:r>
        <w:t xml:space="preserve"> </w:t>
      </w:r>
      <w:r w:rsidR="006E69FB">
        <w:t xml:space="preserve">(including </w:t>
      </w:r>
      <w:r w:rsidR="006E69FB" w:rsidRPr="006E69FB">
        <w:rPr>
          <w:b/>
          <w:u w:val="single"/>
        </w:rPr>
        <w:t>RUTHENIUM</w:t>
      </w:r>
      <w:r w:rsidR="006E69FB">
        <w:t xml:space="preserve">) </w:t>
      </w:r>
      <w:r>
        <w:t xml:space="preserve">were used for a long time by </w:t>
      </w:r>
      <w:hyperlink r:id="rId826" w:tooltip="Pre-Columbian" w:history="1">
        <w:r>
          <w:rPr>
            <w:rStyle w:val="Hyperlink"/>
          </w:rPr>
          <w:t>pre-Columbian</w:t>
        </w:r>
      </w:hyperlink>
      <w:r>
        <w:t xml:space="preserve"> Americans and known as a material to European chemists from the mid-16th century, it took until the mid-18th century for platinum to be identified as a pure element. The discovery that natural platinum contained palladium, rhodium, osmium and iridium occurred in the first decade of the 19th century.</w:t>
      </w:r>
      <w:hyperlink r:id="rId827" w:anchor="cite_note-Weeks8-24" w:history="1">
        <w:r>
          <w:rPr>
            <w:rStyle w:val="Hyperlink"/>
            <w:vertAlign w:val="superscript"/>
          </w:rPr>
          <w:t>[24]</w:t>
        </w:r>
      </w:hyperlink>
      <w:r>
        <w:t xml:space="preserve"> Platinum in </w:t>
      </w:r>
      <w:hyperlink r:id="rId828" w:tooltip="Alluvium" w:history="1">
        <w:r>
          <w:rPr>
            <w:rStyle w:val="Hyperlink"/>
          </w:rPr>
          <w:t>alluvial sands</w:t>
        </w:r>
      </w:hyperlink>
      <w:r>
        <w:t xml:space="preserve"> of Russian rivers gave access to raw material for use in plates and medals and for the minting of </w:t>
      </w:r>
      <w:hyperlink r:id="rId829" w:tooltip="Ruble" w:history="1">
        <w:proofErr w:type="spellStart"/>
        <w:r>
          <w:rPr>
            <w:rStyle w:val="Hyperlink"/>
          </w:rPr>
          <w:t>ruble</w:t>
        </w:r>
        <w:proofErr w:type="spellEnd"/>
      </w:hyperlink>
      <w:r>
        <w:t xml:space="preserve"> </w:t>
      </w:r>
      <w:hyperlink r:id="rId830" w:tooltip="Coins" w:history="1">
        <w:r>
          <w:rPr>
            <w:rStyle w:val="Hyperlink"/>
          </w:rPr>
          <w:t>coins</w:t>
        </w:r>
      </w:hyperlink>
      <w:r>
        <w:t>, starting in 1828.</w:t>
      </w:r>
      <w:hyperlink r:id="rId831" w:anchor="cite_note-Roubles-25" w:history="1">
        <w:r>
          <w:rPr>
            <w:rStyle w:val="Hyperlink"/>
            <w:vertAlign w:val="superscript"/>
          </w:rPr>
          <w:t>[25]</w:t>
        </w:r>
      </w:hyperlink>
      <w:r>
        <w:t xml:space="preserve"> Residues of platinum production for minting were available in the Russian Empire, and therefore most of the research on them was done in Eastern Europe.</w:t>
      </w:r>
    </w:p>
    <w:p w:rsidR="00CB013F" w:rsidRDefault="00CB013F" w:rsidP="00CB013F">
      <w:pPr>
        <w:pStyle w:val="NormalWeb"/>
      </w:pPr>
      <w:r>
        <w:t xml:space="preserve">In 1844, the </w:t>
      </w:r>
      <w:hyperlink r:id="rId832" w:tooltip="Baltic governorates" w:history="1">
        <w:r>
          <w:rPr>
            <w:rStyle w:val="Hyperlink"/>
          </w:rPr>
          <w:t>Baltic</w:t>
        </w:r>
      </w:hyperlink>
      <w:r>
        <w:t xml:space="preserve"> German scientist </w:t>
      </w:r>
      <w:hyperlink r:id="rId833" w:tooltip="Karl Ernst Claus" w:history="1">
        <w:r>
          <w:rPr>
            <w:rStyle w:val="Hyperlink"/>
          </w:rPr>
          <w:t>Karl Ernst Claus</w:t>
        </w:r>
      </w:hyperlink>
      <w:r>
        <w:t xml:space="preserve"> showed that the compounds prepared by Gottfried </w:t>
      </w:r>
      <w:proofErr w:type="spellStart"/>
      <w:r>
        <w:t>Osann</w:t>
      </w:r>
      <w:proofErr w:type="spellEnd"/>
      <w:r>
        <w:t xml:space="preserve"> contained small amounts of ruthenium, which Claus had </w:t>
      </w:r>
      <w:hyperlink r:id="rId834" w:tooltip="Discovery of the chemical elements" w:history="1">
        <w:r>
          <w:rPr>
            <w:rStyle w:val="Hyperlink"/>
          </w:rPr>
          <w:t>discovered</w:t>
        </w:r>
      </w:hyperlink>
      <w:r>
        <w:t xml:space="preserve"> the same year.</w:t>
      </w:r>
      <w:hyperlink r:id="rId835" w:anchor="cite_note-Weeks8-24" w:history="1">
        <w:r>
          <w:rPr>
            <w:rStyle w:val="Hyperlink"/>
            <w:vertAlign w:val="superscript"/>
          </w:rPr>
          <w:t>[24]</w:t>
        </w:r>
      </w:hyperlink>
      <w:r>
        <w:t xml:space="preserve"> Claus isolated ruthenium from the platinum residues of the rouble production while he was working in </w:t>
      </w:r>
      <w:hyperlink r:id="rId836" w:tooltip="Kazan University" w:history="1">
        <w:r>
          <w:rPr>
            <w:rStyle w:val="Hyperlink"/>
          </w:rPr>
          <w:t>Kazan University</w:t>
        </w:r>
      </w:hyperlink>
      <w:r>
        <w:t xml:space="preserve">, </w:t>
      </w:r>
      <w:hyperlink r:id="rId837" w:tooltip="Kazan" w:history="1">
        <w:r>
          <w:rPr>
            <w:rStyle w:val="Hyperlink"/>
          </w:rPr>
          <w:t>Kazan</w:t>
        </w:r>
      </w:hyperlink>
      <w:r>
        <w:t>.</w:t>
      </w:r>
      <w:hyperlink r:id="rId838" w:anchor="cite_note-DiscoRu-27" w:history="1">
        <w:r>
          <w:rPr>
            <w:rStyle w:val="Hyperlink"/>
            <w:vertAlign w:val="superscript"/>
          </w:rPr>
          <w:t>[27]</w:t>
        </w:r>
      </w:hyperlink>
      <w:r>
        <w:t xml:space="preserve"> Claus showed that ruthenium oxide contained a new metal and obtained 6 grams of ruthenium from the part of crude platinum that is insoluble in </w:t>
      </w:r>
      <w:hyperlink r:id="rId839" w:tooltip="Aqua regia" w:history="1">
        <w:r>
          <w:rPr>
            <w:rStyle w:val="Hyperlink"/>
          </w:rPr>
          <w:t xml:space="preserve">aqua </w:t>
        </w:r>
        <w:proofErr w:type="spellStart"/>
        <w:r>
          <w:rPr>
            <w:rStyle w:val="Hyperlink"/>
          </w:rPr>
          <w:t>regia</w:t>
        </w:r>
        <w:proofErr w:type="spellEnd"/>
      </w:hyperlink>
      <w:r>
        <w:t>.</w:t>
      </w:r>
      <w:hyperlink r:id="rId840" w:anchor="cite_note-DiscoRu-27" w:history="1">
        <w:r>
          <w:rPr>
            <w:rStyle w:val="Hyperlink"/>
            <w:vertAlign w:val="superscript"/>
          </w:rPr>
          <w:t>[27]</w:t>
        </w:r>
      </w:hyperlink>
    </w:p>
    <w:p w:rsidR="00CB013F" w:rsidRDefault="00CB013F" w:rsidP="00CB013F">
      <w:pPr>
        <w:pStyle w:val="NormalWeb"/>
      </w:pPr>
      <w:r>
        <w:t xml:space="preserve">The name itself derives from </w:t>
      </w:r>
      <w:hyperlink r:id="rId841" w:tooltip="Ruthenia" w:history="1">
        <w:r>
          <w:rPr>
            <w:rStyle w:val="Hyperlink"/>
          </w:rPr>
          <w:t>Ruthenia</w:t>
        </w:r>
      </w:hyperlink>
      <w:r>
        <w:t xml:space="preserve">, the Latin word for </w:t>
      </w:r>
      <w:hyperlink r:id="rId842" w:tooltip="Etymology of Rus and derivatives" w:history="1">
        <w:proofErr w:type="spellStart"/>
        <w:r>
          <w:rPr>
            <w:rStyle w:val="Hyperlink"/>
          </w:rPr>
          <w:t>Rus</w:t>
        </w:r>
        <w:proofErr w:type="spellEnd"/>
        <w:r>
          <w:rPr>
            <w:rStyle w:val="Hyperlink"/>
          </w:rPr>
          <w:t>'</w:t>
        </w:r>
      </w:hyperlink>
      <w:r>
        <w:t xml:space="preserve">, a historical area which includes present-day western </w:t>
      </w:r>
      <w:hyperlink r:id="rId843" w:tooltip="Russia" w:history="1">
        <w:r>
          <w:rPr>
            <w:rStyle w:val="Hyperlink"/>
          </w:rPr>
          <w:t>Russia</w:t>
        </w:r>
      </w:hyperlink>
      <w:r>
        <w:t xml:space="preserve">, </w:t>
      </w:r>
      <w:hyperlink r:id="rId844" w:tooltip="Ukraine" w:history="1">
        <w:r>
          <w:rPr>
            <w:rStyle w:val="Hyperlink"/>
          </w:rPr>
          <w:t>Ukraine</w:t>
        </w:r>
      </w:hyperlink>
      <w:r>
        <w:t xml:space="preserve">, </w:t>
      </w:r>
      <w:hyperlink r:id="rId845" w:tooltip="Belarus" w:history="1">
        <w:r>
          <w:rPr>
            <w:rStyle w:val="Hyperlink"/>
          </w:rPr>
          <w:t>Belarus</w:t>
        </w:r>
      </w:hyperlink>
      <w:r>
        <w:t xml:space="preserve">, and parts of </w:t>
      </w:r>
      <w:hyperlink r:id="rId846" w:tooltip="Slovakia" w:history="1">
        <w:r>
          <w:rPr>
            <w:rStyle w:val="Hyperlink"/>
          </w:rPr>
          <w:t>Slovakia</w:t>
        </w:r>
      </w:hyperlink>
      <w:r>
        <w:t xml:space="preserve"> and </w:t>
      </w:r>
      <w:hyperlink r:id="rId847" w:tooltip="Poland" w:history="1">
        <w:r>
          <w:rPr>
            <w:rStyle w:val="Hyperlink"/>
          </w:rPr>
          <w:t>Poland</w:t>
        </w:r>
      </w:hyperlink>
      <w:r>
        <w:t xml:space="preserve">. Claus used the name proposed by </w:t>
      </w:r>
      <w:hyperlink r:id="rId848" w:tooltip="Gottfried Osann" w:history="1">
        <w:r>
          <w:rPr>
            <w:rStyle w:val="Hyperlink"/>
          </w:rPr>
          <w:t xml:space="preserve">Gottfried </w:t>
        </w:r>
        <w:proofErr w:type="spellStart"/>
        <w:r>
          <w:rPr>
            <w:rStyle w:val="Hyperlink"/>
          </w:rPr>
          <w:t>Osann</w:t>
        </w:r>
        <w:proofErr w:type="spellEnd"/>
      </w:hyperlink>
      <w:r>
        <w:t xml:space="preserve"> in 1828, who had chosen the element's name in </w:t>
      </w:r>
      <w:proofErr w:type="spellStart"/>
      <w:r>
        <w:t>honor</w:t>
      </w:r>
      <w:proofErr w:type="spellEnd"/>
      <w:r>
        <w:t xml:space="preserve"> of his </w:t>
      </w:r>
      <w:proofErr w:type="spellStart"/>
      <w:r>
        <w:t>birthland</w:t>
      </w:r>
      <w:proofErr w:type="spellEnd"/>
      <w:r>
        <w:t xml:space="preserve">, as he was born in </w:t>
      </w:r>
      <w:hyperlink r:id="rId849" w:tooltip="Tartu" w:history="1">
        <w:r>
          <w:rPr>
            <w:rStyle w:val="Hyperlink"/>
          </w:rPr>
          <w:t>Tartu</w:t>
        </w:r>
      </w:hyperlink>
      <w:r>
        <w:t xml:space="preserve">, </w:t>
      </w:r>
      <w:hyperlink r:id="rId850" w:tooltip="Estonia" w:history="1">
        <w:r>
          <w:rPr>
            <w:rStyle w:val="Hyperlink"/>
          </w:rPr>
          <w:t>Estonia</w:t>
        </w:r>
      </w:hyperlink>
      <w:r>
        <w:t xml:space="preserve">, which was at the time a part of the </w:t>
      </w:r>
      <w:hyperlink r:id="rId851" w:tooltip="Russian Empire" w:history="1">
        <w:r>
          <w:rPr>
            <w:rStyle w:val="Hyperlink"/>
          </w:rPr>
          <w:t>Russian Empire</w:t>
        </w:r>
      </w:hyperlink>
      <w:r>
        <w:t>.</w:t>
      </w:r>
      <w:hyperlink r:id="rId852" w:anchor="cite_note-Weeks8-24" w:history="1">
        <w:r>
          <w:rPr>
            <w:rStyle w:val="Hyperlink"/>
            <w:vertAlign w:val="superscript"/>
          </w:rPr>
          <w:t>[24</w:t>
        </w:r>
        <w:proofErr w:type="gramStart"/>
        <w:r>
          <w:rPr>
            <w:rStyle w:val="Hyperlink"/>
            <w:vertAlign w:val="superscript"/>
          </w:rPr>
          <w:t>]</w:t>
        </w:r>
        <w:proofErr w:type="gramEnd"/>
      </w:hyperlink>
      <w:hyperlink r:id="rId853" w:anchor="cite_note-28" w:history="1">
        <w:r>
          <w:rPr>
            <w:rStyle w:val="Hyperlink"/>
            <w:vertAlign w:val="superscript"/>
          </w:rPr>
          <w:t>[28]</w:t>
        </w:r>
      </w:hyperlink>
      <w:r>
        <w:rPr>
          <w:rStyle w:val="FootnoteReference"/>
        </w:rPr>
        <w:footnoteReference w:id="26"/>
      </w:r>
    </w:p>
    <w:p w:rsidR="00FC5912" w:rsidRDefault="00FC5912" w:rsidP="00CB013F">
      <w:pPr>
        <w:pStyle w:val="Heading1"/>
      </w:pPr>
      <w:r>
        <w:lastRenderedPageBreak/>
        <w:t>The Acts of King Arthur and his Noble Knights</w:t>
      </w:r>
    </w:p>
    <w:p w:rsidR="00FC5912" w:rsidRPr="00FC5912" w:rsidRDefault="006E69FB" w:rsidP="00FC5912">
      <w:pPr>
        <w:pStyle w:val="Heading3"/>
        <w:rPr>
          <w:rFonts w:ascii="Times New Roman" w:hAnsi="Times New Roman" w:cs="Times New Roman"/>
          <w:color w:val="000000" w:themeColor="text1"/>
        </w:rPr>
      </w:pPr>
      <w:r w:rsidRPr="006E69FB">
        <w:rPr>
          <w:rFonts w:ascii="Times New Roman" w:hAnsi="Times New Roman" w:cs="Times New Roman"/>
          <w:b/>
          <w:color w:val="000000" w:themeColor="text1"/>
          <w:u w:val="single"/>
        </w:rPr>
        <w:t>HASSIUM</w:t>
      </w:r>
      <w:r w:rsidR="00FC5912" w:rsidRPr="00FC5912">
        <w:rPr>
          <w:rFonts w:ascii="Times New Roman" w:hAnsi="Times New Roman" w:cs="Times New Roman"/>
          <w:color w:val="000000" w:themeColor="text1"/>
        </w:rPr>
        <w:t xml:space="preserve"> has no stable or naturally-occurring isotopes, however </w:t>
      </w:r>
      <w:r w:rsidR="00FC5912" w:rsidRPr="00FC5912">
        <w:rPr>
          <w:rStyle w:val="mw-headline"/>
          <w:rFonts w:ascii="Times New Roman" w:hAnsi="Times New Roman" w:cs="Times New Roman"/>
          <w:color w:val="000000" w:themeColor="text1"/>
          <w:vertAlign w:val="superscript"/>
        </w:rPr>
        <w:t>270</w:t>
      </w:r>
      <w:r w:rsidR="00FC5912" w:rsidRPr="00FC5912">
        <w:rPr>
          <w:rStyle w:val="mw-headline"/>
          <w:rFonts w:ascii="Times New Roman" w:hAnsi="Times New Roman" w:cs="Times New Roman"/>
          <w:color w:val="000000" w:themeColor="text1"/>
        </w:rPr>
        <w:t xml:space="preserve">Hs has prospects for a deformed doubly magic nucleus. </w:t>
      </w:r>
      <w:r w:rsidR="00FC5912" w:rsidRPr="00FC5912">
        <w:rPr>
          <w:rFonts w:ascii="Times New Roman" w:hAnsi="Times New Roman" w:cs="Times New Roman"/>
          <w:color w:val="000000" w:themeColor="text1"/>
        </w:rPr>
        <w:t xml:space="preserve">According to calculations, 108 is a </w:t>
      </w:r>
      <w:hyperlink r:id="rId854" w:tooltip="Proton" w:history="1">
        <w:r w:rsidR="00FC5912" w:rsidRPr="00FC5912">
          <w:rPr>
            <w:rStyle w:val="Hyperlink"/>
            <w:rFonts w:ascii="Times New Roman" w:hAnsi="Times New Roman" w:cs="Times New Roman"/>
            <w:color w:val="000000" w:themeColor="text1"/>
          </w:rPr>
          <w:t>proton</w:t>
        </w:r>
      </w:hyperlink>
      <w:r w:rsidR="00FC5912" w:rsidRPr="00FC5912">
        <w:rPr>
          <w:rFonts w:ascii="Times New Roman" w:hAnsi="Times New Roman" w:cs="Times New Roman"/>
          <w:color w:val="000000" w:themeColor="text1"/>
        </w:rPr>
        <w:t xml:space="preserve"> </w:t>
      </w:r>
      <w:hyperlink r:id="rId855" w:tooltip="Magic number (physics)" w:history="1">
        <w:r w:rsidR="00FC5912" w:rsidRPr="00FC5912">
          <w:rPr>
            <w:rStyle w:val="Hyperlink"/>
            <w:rFonts w:ascii="Times New Roman" w:hAnsi="Times New Roman" w:cs="Times New Roman"/>
            <w:color w:val="000000" w:themeColor="text1"/>
          </w:rPr>
          <w:t>magic number</w:t>
        </w:r>
      </w:hyperlink>
      <w:r w:rsidR="00FC5912" w:rsidRPr="00FC5912">
        <w:rPr>
          <w:rFonts w:ascii="Times New Roman" w:hAnsi="Times New Roman" w:cs="Times New Roman"/>
          <w:color w:val="000000" w:themeColor="text1"/>
        </w:rPr>
        <w:t xml:space="preserve"> for deformed nuclei (nuclei that are far from </w:t>
      </w:r>
      <w:hyperlink r:id="rId856" w:tooltip="Sphere" w:history="1">
        <w:r w:rsidR="00FC5912" w:rsidRPr="00FC5912">
          <w:rPr>
            <w:rStyle w:val="Hyperlink"/>
            <w:rFonts w:ascii="Times New Roman" w:hAnsi="Times New Roman" w:cs="Times New Roman"/>
            <w:color w:val="000000" w:themeColor="text1"/>
          </w:rPr>
          <w:t>spherical</w:t>
        </w:r>
      </w:hyperlink>
      <w:r w:rsidR="00FC5912" w:rsidRPr="00FC5912">
        <w:rPr>
          <w:rFonts w:ascii="Times New Roman" w:hAnsi="Times New Roman" w:cs="Times New Roman"/>
          <w:color w:val="000000" w:themeColor="text1"/>
        </w:rPr>
        <w:t xml:space="preserve">), and 162 is a </w:t>
      </w:r>
      <w:hyperlink r:id="rId857" w:tooltip="Neutron" w:history="1">
        <w:r w:rsidR="00FC5912" w:rsidRPr="00FC5912">
          <w:rPr>
            <w:rStyle w:val="Hyperlink"/>
            <w:rFonts w:ascii="Times New Roman" w:hAnsi="Times New Roman" w:cs="Times New Roman"/>
            <w:color w:val="000000" w:themeColor="text1"/>
          </w:rPr>
          <w:t>neutron</w:t>
        </w:r>
      </w:hyperlink>
      <w:r w:rsidR="00FC5912" w:rsidRPr="00FC5912">
        <w:rPr>
          <w:rFonts w:ascii="Times New Roman" w:hAnsi="Times New Roman" w:cs="Times New Roman"/>
          <w:color w:val="000000" w:themeColor="text1"/>
        </w:rPr>
        <w:t xml:space="preserve"> magic number for deformed nuclei. This means that such nuclei are permanently deformed in their ground state but have high, narrow fission barriers to further deformation and hence relatively long life-times to spontaneous fission.</w:t>
      </w:r>
      <w:hyperlink r:id="rId858" w:anchor="cite_note-Focus-36" w:history="1">
        <w:r w:rsidR="00FC5912" w:rsidRPr="00FC5912">
          <w:rPr>
            <w:rStyle w:val="Hyperlink"/>
            <w:rFonts w:ascii="Times New Roman" w:hAnsi="Times New Roman" w:cs="Times New Roman"/>
            <w:color w:val="000000" w:themeColor="text1"/>
            <w:vertAlign w:val="superscript"/>
          </w:rPr>
          <w:t>[36]</w:t>
        </w:r>
      </w:hyperlink>
      <w:hyperlink r:id="rId859" w:anchor="cite_note-Dvorak-37" w:history="1">
        <w:r w:rsidR="00FC5912" w:rsidRPr="00FC5912">
          <w:rPr>
            <w:rStyle w:val="Hyperlink"/>
            <w:rFonts w:ascii="Times New Roman" w:hAnsi="Times New Roman" w:cs="Times New Roman"/>
            <w:color w:val="000000" w:themeColor="text1"/>
            <w:vertAlign w:val="superscript"/>
          </w:rPr>
          <w:t>[37]</w:t>
        </w:r>
      </w:hyperlink>
      <w:r w:rsidR="00FC5912" w:rsidRPr="00FC5912">
        <w:rPr>
          <w:rFonts w:ascii="Times New Roman" w:hAnsi="Times New Roman" w:cs="Times New Roman"/>
          <w:color w:val="000000" w:themeColor="text1"/>
        </w:rPr>
        <w:t xml:space="preserve"> The spontaneous fission half-lives in this region are typically reduced by a factor of 10</w:t>
      </w:r>
      <w:r w:rsidR="00FC5912" w:rsidRPr="00FC5912">
        <w:rPr>
          <w:rFonts w:ascii="Times New Roman" w:hAnsi="Times New Roman" w:cs="Times New Roman"/>
          <w:color w:val="000000" w:themeColor="text1"/>
          <w:vertAlign w:val="superscript"/>
        </w:rPr>
        <w:t>9</w:t>
      </w:r>
      <w:r w:rsidR="00FC5912" w:rsidRPr="00FC5912">
        <w:rPr>
          <w:rFonts w:ascii="Times New Roman" w:hAnsi="Times New Roman" w:cs="Times New Roman"/>
          <w:color w:val="000000" w:themeColor="text1"/>
        </w:rPr>
        <w:t xml:space="preserve"> in comparison with those in the vicinity of the spherical doubly magic nucleus </w:t>
      </w:r>
      <w:r w:rsidR="00FC5912" w:rsidRPr="00FC5912">
        <w:rPr>
          <w:rFonts w:ascii="Times New Roman" w:hAnsi="Times New Roman" w:cs="Times New Roman"/>
          <w:color w:val="000000" w:themeColor="text1"/>
          <w:vertAlign w:val="superscript"/>
        </w:rPr>
        <w:t>298</w:t>
      </w:r>
      <w:hyperlink r:id="rId860" w:tooltip="Flerovium" w:history="1">
        <w:r w:rsidR="00FC5912" w:rsidRPr="00FC5912">
          <w:rPr>
            <w:rStyle w:val="Hyperlink"/>
            <w:rFonts w:ascii="Times New Roman" w:hAnsi="Times New Roman" w:cs="Times New Roman"/>
            <w:color w:val="000000" w:themeColor="text1"/>
          </w:rPr>
          <w:t>Fl</w:t>
        </w:r>
      </w:hyperlink>
      <w:r w:rsidR="00FC5912" w:rsidRPr="00FC5912">
        <w:rPr>
          <w:rFonts w:ascii="Times New Roman" w:hAnsi="Times New Roman" w:cs="Times New Roman"/>
          <w:color w:val="000000" w:themeColor="text1"/>
        </w:rPr>
        <w:t>, caused by the narrower fission barrier for such deformed nuclei.</w:t>
      </w:r>
      <w:hyperlink r:id="rId861" w:anchor="cite_note-Smolanczuk-38" w:history="1">
        <w:r w:rsidR="00FC5912" w:rsidRPr="00FC5912">
          <w:rPr>
            <w:rStyle w:val="Hyperlink"/>
            <w:rFonts w:ascii="Times New Roman" w:hAnsi="Times New Roman" w:cs="Times New Roman"/>
            <w:color w:val="000000" w:themeColor="text1"/>
            <w:vertAlign w:val="superscript"/>
          </w:rPr>
          <w:t>[38]</w:t>
        </w:r>
      </w:hyperlink>
      <w:r w:rsidR="00FC5912" w:rsidRPr="00FC5912">
        <w:rPr>
          <w:rFonts w:ascii="Times New Roman" w:hAnsi="Times New Roman" w:cs="Times New Roman"/>
          <w:color w:val="000000" w:themeColor="text1"/>
        </w:rPr>
        <w:t xml:space="preserve"> Hence, the nucleus </w:t>
      </w:r>
      <w:r w:rsidR="00FC5912" w:rsidRPr="00FC5912">
        <w:rPr>
          <w:rFonts w:ascii="Times New Roman" w:hAnsi="Times New Roman" w:cs="Times New Roman"/>
          <w:color w:val="000000" w:themeColor="text1"/>
          <w:vertAlign w:val="superscript"/>
        </w:rPr>
        <w:t>270</w:t>
      </w:r>
      <w:r w:rsidR="00FC5912" w:rsidRPr="00FC5912">
        <w:rPr>
          <w:rFonts w:ascii="Times New Roman" w:hAnsi="Times New Roman" w:cs="Times New Roman"/>
          <w:color w:val="000000" w:themeColor="text1"/>
        </w:rPr>
        <w:t xml:space="preserve">Hs has promise as a deformed doubly magic nucleus. Experimental data from the decay of the </w:t>
      </w:r>
      <w:hyperlink r:id="rId862" w:tooltip="Darmstadtium" w:history="1">
        <w:proofErr w:type="spellStart"/>
        <w:r w:rsidR="00FC5912" w:rsidRPr="00FC5912">
          <w:rPr>
            <w:rStyle w:val="Hyperlink"/>
            <w:rFonts w:ascii="Times New Roman" w:hAnsi="Times New Roman" w:cs="Times New Roman"/>
            <w:color w:val="000000" w:themeColor="text1"/>
          </w:rPr>
          <w:t>darmstadtium</w:t>
        </w:r>
        <w:proofErr w:type="spellEnd"/>
      </w:hyperlink>
      <w:r w:rsidR="00FC5912" w:rsidRPr="00FC5912">
        <w:rPr>
          <w:rFonts w:ascii="Times New Roman" w:hAnsi="Times New Roman" w:cs="Times New Roman"/>
          <w:color w:val="000000" w:themeColor="text1"/>
        </w:rPr>
        <w:t xml:space="preserve"> (Z=110) isotopes </w:t>
      </w:r>
      <w:r w:rsidR="00FC5912" w:rsidRPr="00FC5912">
        <w:rPr>
          <w:rFonts w:ascii="Times New Roman" w:hAnsi="Times New Roman" w:cs="Times New Roman"/>
          <w:color w:val="000000" w:themeColor="text1"/>
          <w:vertAlign w:val="superscript"/>
        </w:rPr>
        <w:t>271</w:t>
      </w:r>
      <w:r w:rsidR="00FC5912" w:rsidRPr="00FC5912">
        <w:rPr>
          <w:rFonts w:ascii="Times New Roman" w:hAnsi="Times New Roman" w:cs="Times New Roman"/>
          <w:color w:val="000000" w:themeColor="text1"/>
        </w:rPr>
        <w:t xml:space="preserve">Ds and </w:t>
      </w:r>
      <w:r w:rsidR="00FC5912" w:rsidRPr="00FC5912">
        <w:rPr>
          <w:rFonts w:ascii="Times New Roman" w:hAnsi="Times New Roman" w:cs="Times New Roman"/>
          <w:color w:val="000000" w:themeColor="text1"/>
          <w:vertAlign w:val="superscript"/>
        </w:rPr>
        <w:t>273</w:t>
      </w:r>
      <w:r w:rsidR="00FC5912" w:rsidRPr="00FC5912">
        <w:rPr>
          <w:rFonts w:ascii="Times New Roman" w:hAnsi="Times New Roman" w:cs="Times New Roman"/>
          <w:color w:val="000000" w:themeColor="text1"/>
        </w:rPr>
        <w:t xml:space="preserve">Ds provides strong evidence for the magic nature of the </w:t>
      </w:r>
      <w:hyperlink r:id="rId863" w:tooltip="Neutron number" w:history="1">
        <w:r w:rsidR="00FC5912" w:rsidRPr="00FC5912">
          <w:rPr>
            <w:rStyle w:val="Hyperlink"/>
            <w:rFonts w:ascii="Times New Roman" w:hAnsi="Times New Roman" w:cs="Times New Roman"/>
            <w:color w:val="000000" w:themeColor="text1"/>
          </w:rPr>
          <w:t>N</w:t>
        </w:r>
      </w:hyperlink>
      <w:r w:rsidR="00FC5912" w:rsidRPr="00FC5912">
        <w:rPr>
          <w:rFonts w:ascii="Times New Roman" w:hAnsi="Times New Roman" w:cs="Times New Roman"/>
          <w:color w:val="000000" w:themeColor="text1"/>
        </w:rPr>
        <w:t xml:space="preserve">=162 </w:t>
      </w:r>
      <w:hyperlink r:id="rId864" w:tooltip="Nuclear shell" w:history="1">
        <w:r w:rsidR="00FC5912" w:rsidRPr="00FC5912">
          <w:rPr>
            <w:rStyle w:val="Hyperlink"/>
            <w:rFonts w:ascii="Times New Roman" w:hAnsi="Times New Roman" w:cs="Times New Roman"/>
            <w:color w:val="000000" w:themeColor="text1"/>
          </w:rPr>
          <w:t>sub-shell</w:t>
        </w:r>
      </w:hyperlink>
      <w:r w:rsidR="00FC5912" w:rsidRPr="00FC5912">
        <w:rPr>
          <w:rFonts w:ascii="Times New Roman" w:hAnsi="Times New Roman" w:cs="Times New Roman"/>
          <w:color w:val="000000" w:themeColor="text1"/>
        </w:rPr>
        <w:t xml:space="preserve">. The recent synthesis of </w:t>
      </w:r>
      <w:r w:rsidR="00FC5912" w:rsidRPr="00FC5912">
        <w:rPr>
          <w:rFonts w:ascii="Times New Roman" w:hAnsi="Times New Roman" w:cs="Times New Roman"/>
          <w:color w:val="000000" w:themeColor="text1"/>
          <w:vertAlign w:val="superscript"/>
        </w:rPr>
        <w:t>269</w:t>
      </w:r>
      <w:r w:rsidR="00FC5912" w:rsidRPr="00FC5912">
        <w:rPr>
          <w:rFonts w:ascii="Times New Roman" w:hAnsi="Times New Roman" w:cs="Times New Roman"/>
          <w:color w:val="000000" w:themeColor="text1"/>
        </w:rPr>
        <w:t xml:space="preserve">Hs, </w:t>
      </w:r>
      <w:r w:rsidR="00FC5912" w:rsidRPr="00FC5912">
        <w:rPr>
          <w:rFonts w:ascii="Times New Roman" w:hAnsi="Times New Roman" w:cs="Times New Roman"/>
          <w:color w:val="000000" w:themeColor="text1"/>
          <w:vertAlign w:val="superscript"/>
        </w:rPr>
        <w:t>270</w:t>
      </w:r>
      <w:r w:rsidR="00FC5912" w:rsidRPr="00FC5912">
        <w:rPr>
          <w:rFonts w:ascii="Times New Roman" w:hAnsi="Times New Roman" w:cs="Times New Roman"/>
          <w:color w:val="000000" w:themeColor="text1"/>
        </w:rPr>
        <w:t xml:space="preserve">Hs, and </w:t>
      </w:r>
      <w:r w:rsidR="00FC5912" w:rsidRPr="00FC5912">
        <w:rPr>
          <w:rFonts w:ascii="Times New Roman" w:hAnsi="Times New Roman" w:cs="Times New Roman"/>
          <w:color w:val="000000" w:themeColor="text1"/>
          <w:vertAlign w:val="superscript"/>
        </w:rPr>
        <w:t>271</w:t>
      </w:r>
      <w:r w:rsidR="00FC5912" w:rsidRPr="00FC5912">
        <w:rPr>
          <w:rFonts w:ascii="Times New Roman" w:hAnsi="Times New Roman" w:cs="Times New Roman"/>
          <w:color w:val="000000" w:themeColor="text1"/>
        </w:rPr>
        <w:t xml:space="preserve">Hs also fully support the assignment of N=162 as a magic number. In particular, the low decay energy for </w:t>
      </w:r>
      <w:r w:rsidR="00FC5912" w:rsidRPr="00FC5912">
        <w:rPr>
          <w:rFonts w:ascii="Times New Roman" w:hAnsi="Times New Roman" w:cs="Times New Roman"/>
          <w:color w:val="000000" w:themeColor="text1"/>
          <w:vertAlign w:val="superscript"/>
        </w:rPr>
        <w:t>270</w:t>
      </w:r>
      <w:r w:rsidR="00FC5912" w:rsidRPr="00FC5912">
        <w:rPr>
          <w:rFonts w:ascii="Times New Roman" w:hAnsi="Times New Roman" w:cs="Times New Roman"/>
          <w:color w:val="000000" w:themeColor="text1"/>
        </w:rPr>
        <w:t>Hs is in complete agreement with calculations.</w:t>
      </w:r>
      <w:hyperlink r:id="rId865" w:anchor="cite_note-Focus-36" w:history="1">
        <w:r w:rsidR="00FC5912" w:rsidRPr="00FC5912">
          <w:rPr>
            <w:rStyle w:val="Hyperlink"/>
            <w:rFonts w:ascii="Times New Roman" w:hAnsi="Times New Roman" w:cs="Times New Roman"/>
            <w:color w:val="000000" w:themeColor="text1"/>
            <w:vertAlign w:val="superscript"/>
          </w:rPr>
          <w:t>[36</w:t>
        </w:r>
        <w:proofErr w:type="gramStart"/>
        <w:r w:rsidR="00FC5912" w:rsidRPr="00FC5912">
          <w:rPr>
            <w:rStyle w:val="Hyperlink"/>
            <w:rFonts w:ascii="Times New Roman" w:hAnsi="Times New Roman" w:cs="Times New Roman"/>
            <w:color w:val="000000" w:themeColor="text1"/>
            <w:vertAlign w:val="superscript"/>
          </w:rPr>
          <w:t>]</w:t>
        </w:r>
        <w:proofErr w:type="gramEnd"/>
      </w:hyperlink>
      <w:hyperlink r:id="rId866" w:anchor="cite_note-Dvorak-37" w:history="1">
        <w:r w:rsidR="00FC5912" w:rsidRPr="00FC5912">
          <w:rPr>
            <w:rStyle w:val="Hyperlink"/>
            <w:rFonts w:ascii="Times New Roman" w:hAnsi="Times New Roman" w:cs="Times New Roman"/>
            <w:color w:val="000000" w:themeColor="text1"/>
            <w:vertAlign w:val="superscript"/>
          </w:rPr>
          <w:t>[37]</w:t>
        </w:r>
      </w:hyperlink>
      <w:hyperlink r:id="rId867" w:anchor="cite_note-Smolanczuk-38" w:history="1">
        <w:r w:rsidR="00FC5912" w:rsidRPr="00FC5912">
          <w:rPr>
            <w:rStyle w:val="Hyperlink"/>
            <w:rFonts w:ascii="Times New Roman" w:hAnsi="Times New Roman" w:cs="Times New Roman"/>
            <w:color w:val="000000" w:themeColor="text1"/>
            <w:vertAlign w:val="superscript"/>
          </w:rPr>
          <w:t>[38]</w:t>
        </w:r>
      </w:hyperlink>
    </w:p>
    <w:p w:rsidR="00FC5912" w:rsidRDefault="00FC5912" w:rsidP="00FC5912">
      <w:pPr>
        <w:pStyle w:val="NormalWeb"/>
        <w:rPr>
          <w:vertAlign w:val="superscript"/>
        </w:rPr>
      </w:pPr>
      <w:r>
        <w:rPr>
          <w:noProof/>
        </w:rPr>
        <w:drawing>
          <wp:anchor distT="0" distB="0" distL="114300" distR="114300" simplePos="0" relativeHeight="251681792" behindDoc="1" locked="0" layoutInCell="1" allowOverlap="1" wp14:anchorId="0A2557D5" wp14:editId="55A72BEB">
            <wp:simplePos x="0" y="0"/>
            <wp:positionH relativeFrom="margin">
              <wp:align>right</wp:align>
            </wp:positionH>
            <wp:positionV relativeFrom="paragraph">
              <wp:posOffset>192405</wp:posOffset>
            </wp:positionV>
            <wp:extent cx="1983105" cy="3121025"/>
            <wp:effectExtent l="0" t="0" r="0" b="3175"/>
            <wp:wrapTight wrapText="bothSides">
              <wp:wrapPolygon edited="0">
                <wp:start x="0" y="0"/>
                <wp:lineTo x="0" y="21490"/>
                <wp:lineTo x="21372" y="21490"/>
                <wp:lineTo x="21372" y="0"/>
                <wp:lineTo x="0" y="0"/>
              </wp:wrapPolygon>
            </wp:wrapTight>
            <wp:docPr id="33" name="Picture 33" descr="http://upload.wikimedia.org/wikipedia/en/thumb/4/44/TheActsOfKingArthur.jpg/220px-TheActsOfKingArth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en/thumb/4/44/TheActsOfKingArthur.jpg/220px-TheActsOfKingArthur.jpg"/>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983105" cy="3121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Evidence for the </w:t>
      </w:r>
      <w:proofErr w:type="spellStart"/>
      <w:r>
        <w:t>magicity</w:t>
      </w:r>
      <w:proofErr w:type="spellEnd"/>
      <w:r>
        <w:t xml:space="preserve"> of the Z=108 proton shell can be obtained from two sources: the variation in the partial </w:t>
      </w:r>
      <w:hyperlink r:id="rId869" w:tooltip="Spontaneous fission" w:history="1">
        <w:r>
          <w:rPr>
            <w:rStyle w:val="Hyperlink"/>
          </w:rPr>
          <w:t>spontaneous fission</w:t>
        </w:r>
      </w:hyperlink>
      <w:r>
        <w:t xml:space="preserve"> half-lives for </w:t>
      </w:r>
      <w:hyperlink r:id="rId870" w:tooltip="Isotone" w:history="1">
        <w:r>
          <w:rPr>
            <w:rStyle w:val="Hyperlink"/>
          </w:rPr>
          <w:t>isotones</w:t>
        </w:r>
      </w:hyperlink>
      <w:r>
        <w:t xml:space="preserve"> and the large gap in the </w:t>
      </w:r>
      <w:hyperlink r:id="rId871" w:tooltip="Alpha decay" w:history="1">
        <w:r>
          <w:rPr>
            <w:rStyle w:val="Hyperlink"/>
          </w:rPr>
          <w:t>alpha</w:t>
        </w:r>
      </w:hyperlink>
      <w:r>
        <w:t xml:space="preserve"> </w:t>
      </w:r>
      <w:hyperlink r:id="rId872" w:tooltip="Q value (nuclear science)" w:history="1">
        <w:r>
          <w:rPr>
            <w:rStyle w:val="Hyperlink"/>
          </w:rPr>
          <w:t>Q value</w:t>
        </w:r>
      </w:hyperlink>
      <w:r>
        <w:t xml:space="preserve"> for isotonic nuclei of </w:t>
      </w:r>
      <w:proofErr w:type="spellStart"/>
      <w:r>
        <w:t>hassium</w:t>
      </w:r>
      <w:proofErr w:type="spellEnd"/>
      <w:r>
        <w:t xml:space="preserve"> and </w:t>
      </w:r>
      <w:proofErr w:type="spellStart"/>
      <w:r>
        <w:t>darmstadtium</w:t>
      </w:r>
      <w:proofErr w:type="spellEnd"/>
      <w:r>
        <w:t>.</w:t>
      </w:r>
      <w:hyperlink r:id="rId873" w:anchor="cite_note-Smolanczuk-38" w:history="1">
        <w:r>
          <w:rPr>
            <w:rStyle w:val="Hyperlink"/>
            <w:vertAlign w:val="superscript"/>
          </w:rPr>
          <w:t>[38]</w:t>
        </w:r>
      </w:hyperlink>
      <w:r>
        <w:t xml:space="preserve"> For spontaneous fission, it is necessary to measure the half-lives for the isotonic nuclei </w:t>
      </w:r>
      <w:r>
        <w:rPr>
          <w:vertAlign w:val="superscript"/>
        </w:rPr>
        <w:t>268</w:t>
      </w:r>
      <w:r>
        <w:t xml:space="preserve">Sg, </w:t>
      </w:r>
      <w:r>
        <w:rPr>
          <w:vertAlign w:val="superscript"/>
        </w:rPr>
        <w:t>270</w:t>
      </w:r>
      <w:r>
        <w:t xml:space="preserve">Hs and </w:t>
      </w:r>
      <w:r>
        <w:rPr>
          <w:vertAlign w:val="superscript"/>
        </w:rPr>
        <w:t>272</w:t>
      </w:r>
      <w:r>
        <w:t>Ds.</w:t>
      </w:r>
      <w:hyperlink r:id="rId874" w:anchor="cite_note-Smolanczuk-38" w:history="1">
        <w:r>
          <w:rPr>
            <w:rStyle w:val="Hyperlink"/>
            <w:vertAlign w:val="superscript"/>
          </w:rPr>
          <w:t>[38]</w:t>
        </w:r>
      </w:hyperlink>
      <w:r>
        <w:t xml:space="preserve"> Since the isotopes </w:t>
      </w:r>
      <w:r>
        <w:rPr>
          <w:vertAlign w:val="superscript"/>
        </w:rPr>
        <w:t>268</w:t>
      </w:r>
      <w:r>
        <w:t xml:space="preserve">Sg and </w:t>
      </w:r>
      <w:r>
        <w:rPr>
          <w:vertAlign w:val="superscript"/>
        </w:rPr>
        <w:t>272</w:t>
      </w:r>
      <w:r>
        <w:t>Ds are not currently known</w:t>
      </w:r>
      <w:proofErr w:type="gramStart"/>
      <w:r>
        <w:t>,</w:t>
      </w:r>
      <w:proofErr w:type="gramEnd"/>
      <w:r w:rsidR="006E69FB">
        <w:fldChar w:fldCharType="begin"/>
      </w:r>
      <w:r w:rsidR="006E69FB">
        <w:instrText xml:space="preserve"> HYPERLINK "http://en.wikipedia.org/wiki/Hassium" \l "cite_note-nuclidetable-20" </w:instrText>
      </w:r>
      <w:r w:rsidR="006E69FB">
        <w:fldChar w:fldCharType="separate"/>
      </w:r>
      <w:r>
        <w:rPr>
          <w:rStyle w:val="Hyperlink"/>
          <w:vertAlign w:val="superscript"/>
        </w:rPr>
        <w:t>[20]</w:t>
      </w:r>
      <w:r w:rsidR="006E69FB">
        <w:rPr>
          <w:rStyle w:val="Hyperlink"/>
          <w:vertAlign w:val="superscript"/>
        </w:rPr>
        <w:fldChar w:fldCharType="end"/>
      </w:r>
      <w:r>
        <w:t xml:space="preserve"> and fission of </w:t>
      </w:r>
      <w:r>
        <w:rPr>
          <w:vertAlign w:val="superscript"/>
        </w:rPr>
        <w:t>270</w:t>
      </w:r>
      <w:r>
        <w:t>Hs has not been measured,</w:t>
      </w:r>
      <w:hyperlink r:id="rId875" w:anchor="cite_note-nuclidetable-20" w:history="1">
        <w:r>
          <w:rPr>
            <w:rStyle w:val="Hyperlink"/>
            <w:vertAlign w:val="superscript"/>
          </w:rPr>
          <w:t>[20]</w:t>
        </w:r>
      </w:hyperlink>
      <w:hyperlink r:id="rId876" w:anchor="cite_note-Dvorak-37" w:history="1">
        <w:r>
          <w:rPr>
            <w:rStyle w:val="Hyperlink"/>
            <w:vertAlign w:val="superscript"/>
          </w:rPr>
          <w:t>[37]</w:t>
        </w:r>
      </w:hyperlink>
      <w:r>
        <w:t xml:space="preserve"> this method cannot be used to date to confirm the stabilizing nature of the Z=108 shell. However, good evidence for the </w:t>
      </w:r>
      <w:proofErr w:type="spellStart"/>
      <w:r>
        <w:t>magicity</w:t>
      </w:r>
      <w:proofErr w:type="spellEnd"/>
      <w:r>
        <w:t xml:space="preserve"> of the Z=108 shell can be deemed from the large differences in the alpha decay energies measured for </w:t>
      </w:r>
      <w:r>
        <w:rPr>
          <w:vertAlign w:val="superscript"/>
        </w:rPr>
        <w:t>270</w:t>
      </w:r>
      <w:r>
        <w:t xml:space="preserve">Hs, </w:t>
      </w:r>
      <w:r>
        <w:rPr>
          <w:vertAlign w:val="superscript"/>
        </w:rPr>
        <w:t>271</w:t>
      </w:r>
      <w:r>
        <w:t xml:space="preserve">Ds and </w:t>
      </w:r>
      <w:r>
        <w:rPr>
          <w:vertAlign w:val="superscript"/>
        </w:rPr>
        <w:t>273</w:t>
      </w:r>
      <w:r>
        <w:t>Ds.</w:t>
      </w:r>
      <w:hyperlink r:id="rId877" w:anchor="cite_note-Focus-36" w:history="1">
        <w:r>
          <w:rPr>
            <w:rStyle w:val="Hyperlink"/>
            <w:vertAlign w:val="superscript"/>
          </w:rPr>
          <w:t>[36</w:t>
        </w:r>
        <w:proofErr w:type="gramStart"/>
        <w:r>
          <w:rPr>
            <w:rStyle w:val="Hyperlink"/>
            <w:vertAlign w:val="superscript"/>
          </w:rPr>
          <w:t>]</w:t>
        </w:r>
        <w:proofErr w:type="gramEnd"/>
      </w:hyperlink>
      <w:hyperlink r:id="rId878" w:anchor="cite_note-Dvorak-37" w:history="1">
        <w:r>
          <w:rPr>
            <w:rStyle w:val="Hyperlink"/>
            <w:vertAlign w:val="superscript"/>
          </w:rPr>
          <w:t>[37]</w:t>
        </w:r>
      </w:hyperlink>
      <w:hyperlink r:id="rId879" w:anchor="cite_note-Smolanczuk-38" w:history="1">
        <w:r>
          <w:rPr>
            <w:rStyle w:val="Hyperlink"/>
            <w:vertAlign w:val="superscript"/>
          </w:rPr>
          <w:t>[38]</w:t>
        </w:r>
      </w:hyperlink>
      <w:r>
        <w:t xml:space="preserve"> More conclusive evidence would come from the determination of the decay energy for the unknown nucleus </w:t>
      </w:r>
      <w:r>
        <w:rPr>
          <w:vertAlign w:val="superscript"/>
        </w:rPr>
        <w:t>272</w:t>
      </w:r>
      <w:r>
        <w:t>Ds.</w:t>
      </w:r>
      <w:hyperlink r:id="rId880" w:anchor="cite_note-Smolanczuk-38" w:history="1">
        <w:r>
          <w:rPr>
            <w:rStyle w:val="Hyperlink"/>
            <w:vertAlign w:val="superscript"/>
          </w:rPr>
          <w:t>[38]</w:t>
        </w:r>
      </w:hyperlink>
      <w:r w:rsidRPr="00FC5912">
        <w:rPr>
          <w:rStyle w:val="FootnoteReference"/>
        </w:rPr>
        <w:t xml:space="preserve"> </w:t>
      </w:r>
      <w:r>
        <w:rPr>
          <w:rStyle w:val="FootnoteReference"/>
        </w:rPr>
        <w:footnoteReference w:id="27"/>
      </w:r>
    </w:p>
    <w:p w:rsidR="00FC5912" w:rsidRPr="00FC5912" w:rsidRDefault="00FC5912" w:rsidP="00FC5912">
      <w:pPr>
        <w:pStyle w:val="NormalWeb"/>
        <w:rPr>
          <w:i/>
          <w:sz w:val="23"/>
          <w:szCs w:val="23"/>
        </w:rPr>
      </w:pPr>
      <w:r w:rsidRPr="00FC5912">
        <w:rPr>
          <w:i/>
          <w:sz w:val="23"/>
          <w:szCs w:val="23"/>
        </w:rPr>
        <w:t xml:space="preserve">(In </w:t>
      </w:r>
      <w:hyperlink r:id="rId881" w:tooltip="Nuclear physics" w:history="1">
        <w:r w:rsidRPr="00FC5912">
          <w:rPr>
            <w:rStyle w:val="Hyperlink"/>
            <w:i/>
            <w:sz w:val="23"/>
            <w:szCs w:val="23"/>
          </w:rPr>
          <w:t>nuclear physics</w:t>
        </w:r>
      </w:hyperlink>
      <w:r w:rsidRPr="00FC5912">
        <w:rPr>
          <w:i/>
          <w:sz w:val="23"/>
          <w:szCs w:val="23"/>
        </w:rPr>
        <w:t xml:space="preserve">, a </w:t>
      </w:r>
      <w:r w:rsidRPr="00FC5912">
        <w:rPr>
          <w:b/>
          <w:bCs/>
          <w:i/>
          <w:sz w:val="23"/>
          <w:szCs w:val="23"/>
        </w:rPr>
        <w:t>magic number</w:t>
      </w:r>
      <w:r w:rsidRPr="00FC5912">
        <w:rPr>
          <w:i/>
          <w:sz w:val="23"/>
          <w:szCs w:val="23"/>
        </w:rPr>
        <w:t xml:space="preserve"> is a number of </w:t>
      </w:r>
      <w:hyperlink r:id="rId882" w:tooltip="Nucleon" w:history="1">
        <w:r w:rsidRPr="00FC5912">
          <w:rPr>
            <w:rStyle w:val="Hyperlink"/>
            <w:i/>
            <w:sz w:val="23"/>
            <w:szCs w:val="23"/>
          </w:rPr>
          <w:t>nucleons</w:t>
        </w:r>
      </w:hyperlink>
      <w:r w:rsidRPr="00FC5912">
        <w:rPr>
          <w:i/>
          <w:sz w:val="23"/>
          <w:szCs w:val="23"/>
        </w:rPr>
        <w:t xml:space="preserve"> (either </w:t>
      </w:r>
      <w:hyperlink r:id="rId883" w:tooltip="Proton" w:history="1">
        <w:r w:rsidRPr="00FC5912">
          <w:rPr>
            <w:rStyle w:val="Hyperlink"/>
            <w:i/>
            <w:sz w:val="23"/>
            <w:szCs w:val="23"/>
          </w:rPr>
          <w:t>protons</w:t>
        </w:r>
      </w:hyperlink>
      <w:r w:rsidRPr="00FC5912">
        <w:rPr>
          <w:i/>
          <w:sz w:val="23"/>
          <w:szCs w:val="23"/>
        </w:rPr>
        <w:t xml:space="preserve"> or </w:t>
      </w:r>
      <w:hyperlink r:id="rId884" w:tooltip="Neutron" w:history="1">
        <w:r w:rsidRPr="00FC5912">
          <w:rPr>
            <w:rStyle w:val="Hyperlink"/>
            <w:i/>
            <w:sz w:val="23"/>
            <w:szCs w:val="23"/>
          </w:rPr>
          <w:t>neutrons</w:t>
        </w:r>
      </w:hyperlink>
      <w:r w:rsidRPr="00FC5912">
        <w:rPr>
          <w:i/>
          <w:sz w:val="23"/>
          <w:szCs w:val="23"/>
        </w:rPr>
        <w:t xml:space="preserve">) such that they are arranged into complete </w:t>
      </w:r>
      <w:hyperlink r:id="rId885" w:tooltip="Nuclear shell model" w:history="1">
        <w:r w:rsidRPr="00FC5912">
          <w:rPr>
            <w:rStyle w:val="Hyperlink"/>
            <w:i/>
            <w:sz w:val="23"/>
            <w:szCs w:val="23"/>
          </w:rPr>
          <w:t>shells</w:t>
        </w:r>
      </w:hyperlink>
      <w:r w:rsidRPr="00FC5912">
        <w:rPr>
          <w:i/>
          <w:sz w:val="23"/>
          <w:szCs w:val="23"/>
        </w:rPr>
        <w:t xml:space="preserve"> within the </w:t>
      </w:r>
      <w:hyperlink r:id="rId886" w:tooltip="Atomic nucleus" w:history="1">
        <w:r w:rsidRPr="00FC5912">
          <w:rPr>
            <w:rStyle w:val="Hyperlink"/>
            <w:i/>
            <w:sz w:val="23"/>
            <w:szCs w:val="23"/>
          </w:rPr>
          <w:t>atomic nucleus</w:t>
        </w:r>
      </w:hyperlink>
      <w:r w:rsidRPr="00FC5912">
        <w:rPr>
          <w:i/>
          <w:sz w:val="23"/>
          <w:szCs w:val="23"/>
        </w:rPr>
        <w:t xml:space="preserve">. The seven most widely recognised magic numbers as of 2007 are </w:t>
      </w:r>
      <w:r w:rsidRPr="00FC5912">
        <w:rPr>
          <w:b/>
          <w:bCs/>
          <w:i/>
          <w:sz w:val="23"/>
          <w:szCs w:val="23"/>
        </w:rPr>
        <w:t>2, 8, 20, 28, 50, 82, and 126</w:t>
      </w:r>
      <w:r w:rsidRPr="00FC5912">
        <w:rPr>
          <w:i/>
          <w:sz w:val="23"/>
          <w:szCs w:val="23"/>
        </w:rPr>
        <w:t xml:space="preserve"> (sequence </w:t>
      </w:r>
      <w:hyperlink r:id="rId887" w:tooltip="oeis:A018226" w:history="1">
        <w:r w:rsidRPr="00FC5912">
          <w:rPr>
            <w:rStyle w:val="Hyperlink"/>
            <w:i/>
            <w:sz w:val="23"/>
            <w:szCs w:val="23"/>
          </w:rPr>
          <w:t>A018226</w:t>
        </w:r>
      </w:hyperlink>
      <w:r w:rsidRPr="00FC5912">
        <w:rPr>
          <w:i/>
          <w:sz w:val="23"/>
          <w:szCs w:val="23"/>
        </w:rPr>
        <w:t xml:space="preserve"> in </w:t>
      </w:r>
      <w:hyperlink r:id="rId888" w:tooltip="On-Line Encyclopedia of Integer Sequences" w:history="1">
        <w:r w:rsidRPr="00FC5912">
          <w:rPr>
            <w:rStyle w:val="Hyperlink"/>
            <w:i/>
            <w:sz w:val="23"/>
            <w:szCs w:val="23"/>
          </w:rPr>
          <w:t>OEIS</w:t>
        </w:r>
      </w:hyperlink>
      <w:r w:rsidRPr="00FC5912">
        <w:rPr>
          <w:i/>
          <w:sz w:val="23"/>
          <w:szCs w:val="23"/>
        </w:rPr>
        <w:t xml:space="preserve">). Atomic nuclei consisting of such a magic number of nucleons have a higher average </w:t>
      </w:r>
      <w:hyperlink r:id="rId889" w:tooltip="Binding energy" w:history="1">
        <w:r w:rsidRPr="00FC5912">
          <w:rPr>
            <w:rStyle w:val="Hyperlink"/>
            <w:i/>
            <w:sz w:val="23"/>
            <w:szCs w:val="23"/>
          </w:rPr>
          <w:t>binding energy</w:t>
        </w:r>
      </w:hyperlink>
      <w:r w:rsidRPr="00FC5912">
        <w:rPr>
          <w:i/>
          <w:sz w:val="23"/>
          <w:szCs w:val="23"/>
        </w:rPr>
        <w:t xml:space="preserve"> per </w:t>
      </w:r>
      <w:hyperlink r:id="rId890" w:tooltip="Nucleon" w:history="1">
        <w:r w:rsidRPr="00FC5912">
          <w:rPr>
            <w:rStyle w:val="Hyperlink"/>
            <w:i/>
            <w:sz w:val="23"/>
            <w:szCs w:val="23"/>
          </w:rPr>
          <w:t>nucleon</w:t>
        </w:r>
      </w:hyperlink>
      <w:r w:rsidRPr="00FC5912">
        <w:rPr>
          <w:i/>
          <w:sz w:val="23"/>
          <w:szCs w:val="23"/>
        </w:rPr>
        <w:t xml:space="preserve"> than one would expect based upon predictions such as the </w:t>
      </w:r>
      <w:hyperlink r:id="rId891" w:tooltip="Semi-empirical mass formula" w:history="1">
        <w:r w:rsidRPr="00FC5912">
          <w:rPr>
            <w:rStyle w:val="Hyperlink"/>
            <w:i/>
            <w:sz w:val="23"/>
            <w:szCs w:val="23"/>
          </w:rPr>
          <w:t>semi-empirical mass formula</w:t>
        </w:r>
      </w:hyperlink>
      <w:r w:rsidRPr="00FC5912">
        <w:rPr>
          <w:i/>
          <w:sz w:val="23"/>
          <w:szCs w:val="23"/>
        </w:rPr>
        <w:t xml:space="preserve"> and are hence more stable against nuclear </w:t>
      </w:r>
      <w:proofErr w:type="spellStart"/>
      <w:r w:rsidRPr="00FC5912">
        <w:rPr>
          <w:i/>
          <w:sz w:val="23"/>
          <w:szCs w:val="23"/>
        </w:rPr>
        <w:t>decay.The</w:t>
      </w:r>
      <w:proofErr w:type="spellEnd"/>
      <w:r w:rsidRPr="00FC5912">
        <w:rPr>
          <w:i/>
          <w:sz w:val="23"/>
          <w:szCs w:val="23"/>
        </w:rPr>
        <w:t xml:space="preserve"> unusual stability of </w:t>
      </w:r>
      <w:hyperlink r:id="rId892" w:tooltip="Isotope" w:history="1">
        <w:r w:rsidRPr="00FC5912">
          <w:rPr>
            <w:rStyle w:val="Hyperlink"/>
            <w:i/>
            <w:sz w:val="23"/>
            <w:szCs w:val="23"/>
          </w:rPr>
          <w:t>isotopes</w:t>
        </w:r>
      </w:hyperlink>
      <w:r w:rsidRPr="00FC5912">
        <w:rPr>
          <w:i/>
          <w:sz w:val="23"/>
          <w:szCs w:val="23"/>
        </w:rPr>
        <w:t xml:space="preserve"> having magic numbers means that </w:t>
      </w:r>
      <w:hyperlink r:id="rId893" w:tooltip="Transuranium element" w:history="1">
        <w:proofErr w:type="spellStart"/>
        <w:r w:rsidRPr="00FC5912">
          <w:rPr>
            <w:rStyle w:val="Hyperlink"/>
            <w:i/>
            <w:sz w:val="23"/>
            <w:szCs w:val="23"/>
          </w:rPr>
          <w:t>transuranium</w:t>
        </w:r>
        <w:proofErr w:type="spellEnd"/>
        <w:r w:rsidRPr="00FC5912">
          <w:rPr>
            <w:rStyle w:val="Hyperlink"/>
            <w:i/>
            <w:sz w:val="23"/>
            <w:szCs w:val="23"/>
          </w:rPr>
          <w:t xml:space="preserve"> elements</w:t>
        </w:r>
      </w:hyperlink>
      <w:r w:rsidRPr="00FC5912">
        <w:rPr>
          <w:i/>
          <w:sz w:val="23"/>
          <w:szCs w:val="23"/>
        </w:rPr>
        <w:t xml:space="preserve"> can be created with extremely large nuclei and yet not be subject to the extremely rapid </w:t>
      </w:r>
      <w:hyperlink r:id="rId894" w:tooltip="Radioactive decay" w:history="1">
        <w:r w:rsidRPr="00FC5912">
          <w:rPr>
            <w:rStyle w:val="Hyperlink"/>
            <w:i/>
            <w:sz w:val="23"/>
            <w:szCs w:val="23"/>
          </w:rPr>
          <w:t>radioactive decay</w:t>
        </w:r>
      </w:hyperlink>
      <w:r w:rsidRPr="00FC5912">
        <w:rPr>
          <w:i/>
          <w:sz w:val="23"/>
          <w:szCs w:val="23"/>
        </w:rPr>
        <w:t xml:space="preserve"> normally associated with high </w:t>
      </w:r>
      <w:hyperlink r:id="rId895" w:tooltip="Atomic number" w:history="1">
        <w:r w:rsidRPr="00FC5912">
          <w:rPr>
            <w:rStyle w:val="Hyperlink"/>
            <w:i/>
            <w:sz w:val="23"/>
            <w:szCs w:val="23"/>
          </w:rPr>
          <w:t>atomic numbers</w:t>
        </w:r>
      </w:hyperlink>
      <w:r w:rsidRPr="00FC5912">
        <w:rPr>
          <w:i/>
          <w:sz w:val="23"/>
          <w:szCs w:val="23"/>
        </w:rPr>
        <w:t xml:space="preserve"> (as of 2007, the longest-lived known isotope among all of the elements between 110 and 118 lasts only 8.9 min and the next 3.7 min).</w:t>
      </w:r>
      <w:r w:rsidRPr="00FC5912">
        <w:rPr>
          <w:i/>
          <w:sz w:val="23"/>
          <w:szCs w:val="23"/>
          <w:vertAlign w:val="superscript"/>
        </w:rPr>
        <w:t>[</w:t>
      </w:r>
      <w:hyperlink r:id="rId896" w:tooltip="Wikipedia:Citation needed" w:history="1">
        <w:r w:rsidRPr="00FC5912">
          <w:rPr>
            <w:rStyle w:val="Hyperlink"/>
            <w:i/>
            <w:iCs/>
            <w:sz w:val="23"/>
            <w:szCs w:val="23"/>
            <w:vertAlign w:val="superscript"/>
          </w:rPr>
          <w:t>citation needed</w:t>
        </w:r>
      </w:hyperlink>
      <w:r w:rsidRPr="00FC5912">
        <w:rPr>
          <w:i/>
          <w:sz w:val="23"/>
          <w:szCs w:val="23"/>
          <w:vertAlign w:val="superscript"/>
        </w:rPr>
        <w:t>]</w:t>
      </w:r>
      <w:r w:rsidRPr="00FC5912">
        <w:rPr>
          <w:i/>
          <w:sz w:val="23"/>
          <w:szCs w:val="23"/>
        </w:rPr>
        <w:t xml:space="preserve"> Large isotopes with magic numbers of nucleons are said to exist in an </w:t>
      </w:r>
      <w:hyperlink r:id="rId897" w:tooltip="Island of stability" w:history="1">
        <w:r w:rsidRPr="00FC5912">
          <w:rPr>
            <w:rStyle w:val="Hyperlink"/>
            <w:i/>
            <w:sz w:val="23"/>
            <w:szCs w:val="23"/>
          </w:rPr>
          <w:t>island of stability</w:t>
        </w:r>
      </w:hyperlink>
      <w:r w:rsidRPr="00FC5912">
        <w:rPr>
          <w:i/>
          <w:sz w:val="23"/>
          <w:szCs w:val="23"/>
        </w:rPr>
        <w:t>. Unlike the magic numbers 2–126, which are realized in spherical nuclei, theoretical calculations predict that nuclei in the island of stability are deformed. Before this was realized, higher magic numbers, such as 184 and 258, were predicted based on simple calculations that assumed spherical shapes. It is now believed that the sequence of spherical magic numbers cannot be extended in this way. Further predicted magic numbers are 114, 122, 124, and 164 for protons as well as 184, 196, 236, and 318 for neutrons.)</w:t>
      </w:r>
      <w:r w:rsidRPr="00FC5912">
        <w:rPr>
          <w:rStyle w:val="FootnoteReference"/>
          <w:i/>
          <w:sz w:val="23"/>
          <w:szCs w:val="23"/>
        </w:rPr>
        <w:footnoteReference w:id="28"/>
      </w:r>
    </w:p>
    <w:p w:rsidR="00FC5912" w:rsidRDefault="00DC729D" w:rsidP="00DC729D">
      <w:pPr>
        <w:pStyle w:val="Heading1"/>
      </w:pPr>
      <w:r>
        <w:rPr>
          <w:noProof/>
        </w:rPr>
        <w:lastRenderedPageBreak/>
        <w:drawing>
          <wp:anchor distT="0" distB="0" distL="114300" distR="114300" simplePos="0" relativeHeight="251682816" behindDoc="1" locked="0" layoutInCell="1" allowOverlap="1" wp14:anchorId="4C52D283" wp14:editId="2062CF19">
            <wp:simplePos x="0" y="0"/>
            <wp:positionH relativeFrom="margin">
              <wp:align>left</wp:align>
            </wp:positionH>
            <wp:positionV relativeFrom="paragraph">
              <wp:posOffset>521970</wp:posOffset>
            </wp:positionV>
            <wp:extent cx="5450205" cy="6536690"/>
            <wp:effectExtent l="0" t="0" r="0" b="0"/>
            <wp:wrapTight wrapText="bothSides">
              <wp:wrapPolygon edited="0">
                <wp:start x="0" y="0"/>
                <wp:lineTo x="0" y="21529"/>
                <wp:lineTo x="21517" y="21529"/>
                <wp:lineTo x="21517" y="0"/>
                <wp:lineTo x="0" y="0"/>
              </wp:wrapPolygon>
            </wp:wrapTight>
            <wp:docPr id="35" name="Picture 35" descr="http://www.onepagewonder.com/pics/iceby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epagewonder.com/pics/icebyice.jpg"/>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5450205" cy="6536690"/>
                    </a:xfrm>
                    <a:prstGeom prst="rect">
                      <a:avLst/>
                    </a:prstGeom>
                    <a:noFill/>
                    <a:ln>
                      <a:noFill/>
                    </a:ln>
                  </pic:spPr>
                </pic:pic>
              </a:graphicData>
            </a:graphic>
            <wp14:sizeRelH relativeFrom="margin">
              <wp14:pctWidth>0</wp14:pctWidth>
            </wp14:sizeRelH>
            <wp14:sizeRelV relativeFrom="margin">
              <wp14:pctHeight>0</wp14:pctHeight>
            </wp14:sizeRelV>
          </wp:anchor>
        </w:drawing>
      </w:r>
      <w:r>
        <w:t>Ice by Ice – Vanilla Ice’s “Autobiography”</w:t>
      </w:r>
    </w:p>
    <w:p w:rsidR="00DC729D" w:rsidRDefault="006E69FB" w:rsidP="00FC5912">
      <w:pPr>
        <w:pStyle w:val="NormalWeb"/>
      </w:pPr>
      <w:r w:rsidRPr="006E69FB">
        <w:rPr>
          <w:b/>
          <w:u w:val="single"/>
        </w:rPr>
        <w:t>IRON</w:t>
      </w:r>
      <w:r w:rsidR="00DC729D">
        <w:t xml:space="preserve"> is created by extremely large, extremely hot (over 2.5 billion kelvin) stars through the </w:t>
      </w:r>
      <w:hyperlink r:id="rId899" w:tooltip="Silicon burning process" w:history="1">
        <w:r w:rsidR="00DC729D">
          <w:rPr>
            <w:rStyle w:val="Hyperlink"/>
          </w:rPr>
          <w:t>silicon burning process</w:t>
        </w:r>
      </w:hyperlink>
      <w:r w:rsidR="00DC729D">
        <w:t xml:space="preserve">. It is the heaviest stable element to be produced in this manner. The process starts with the second largest stable nucleus created by silicon burning, which is calcium. One stable nucleus of calcium fuses with one helium nucleus, creating unstable titanium. Before the titanium decays, it can fuse with another helium nucleus, creating unstable chromium. Before the chromium decays, it can fuse with another helium nucleus, creating unstable iron. Before the iron decays, it can fuse with another helium nucleus, creating unstable nickel-56. Any further fusion of nickel-56 consumes energy instead of producing energy, so after the production of nickel-56, the star does not produce the energy necessary to keep the core from collapsing. Eventually, the nickel-56 decays to unstable cobalt-56, which in turn decays to stable </w:t>
      </w:r>
      <w:hyperlink r:id="rId900" w:tooltip="Iron-56" w:history="1">
        <w:r w:rsidR="00DC729D">
          <w:rPr>
            <w:rStyle w:val="Hyperlink"/>
          </w:rPr>
          <w:t>iron-56</w:t>
        </w:r>
      </w:hyperlink>
      <w:r w:rsidR="00DC729D">
        <w:t xml:space="preserve">. When the core of the star collapses, it creates a </w:t>
      </w:r>
      <w:hyperlink r:id="rId901" w:tooltip="Supernova" w:history="1">
        <w:r w:rsidR="00DC729D">
          <w:rPr>
            <w:rStyle w:val="Hyperlink"/>
          </w:rPr>
          <w:t>supernova</w:t>
        </w:r>
      </w:hyperlink>
      <w:r w:rsidR="00DC729D">
        <w:t xml:space="preserve">. Supernovas also create additional forms of stable iron via the </w:t>
      </w:r>
      <w:hyperlink r:id="rId902" w:tooltip="R-process" w:history="1">
        <w:r w:rsidR="00DC729D">
          <w:rPr>
            <w:rStyle w:val="Hyperlink"/>
          </w:rPr>
          <w:t>r-process</w:t>
        </w:r>
      </w:hyperlink>
      <w:r w:rsidR="00DC729D">
        <w:t>.</w:t>
      </w:r>
      <w:r w:rsidR="00DC729D">
        <w:rPr>
          <w:rStyle w:val="FootnoteReference"/>
        </w:rPr>
        <w:footnoteReference w:id="29"/>
      </w:r>
    </w:p>
    <w:p w:rsidR="00CB013F" w:rsidRDefault="00CB013F" w:rsidP="009E0E2E">
      <w:pPr>
        <w:spacing w:after="0" w:line="240" w:lineRule="auto"/>
        <w:rPr>
          <w:rFonts w:ascii="Times New Roman" w:eastAsia="Times New Roman" w:hAnsi="Times New Roman" w:cs="Times New Roman"/>
          <w:sz w:val="24"/>
          <w:szCs w:val="24"/>
          <w:lang w:eastAsia="en-GB"/>
        </w:rPr>
      </w:pPr>
    </w:p>
    <w:p w:rsidR="0003436D" w:rsidRDefault="0003436D" w:rsidP="0003436D">
      <w:pPr>
        <w:pStyle w:val="Heading1"/>
      </w:pPr>
      <w:r>
        <w:t>Wow! Signal from the Big Ear Telescope from the SETI project</w:t>
      </w:r>
    </w:p>
    <w:p w:rsidR="0003436D" w:rsidRDefault="0003436D" w:rsidP="009E0E2E">
      <w:pPr>
        <w:spacing w:after="0" w:line="240" w:lineRule="auto"/>
        <w:rPr>
          <w:rFonts w:ascii="Times New Roman" w:eastAsia="Times New Roman" w:hAnsi="Times New Roman" w:cs="Times New Roman"/>
          <w:sz w:val="24"/>
          <w:szCs w:val="24"/>
          <w:lang w:eastAsia="en-GB"/>
        </w:rPr>
      </w:pPr>
      <w:r>
        <w:rPr>
          <w:noProof/>
          <w:lang w:eastAsia="en-GB"/>
        </w:rPr>
        <w:drawing>
          <wp:inline distT="0" distB="0" distL="0" distR="0">
            <wp:extent cx="5316404" cy="3004457"/>
            <wp:effectExtent l="0" t="0" r="0" b="5715"/>
            <wp:docPr id="36" name="Picture 36" descr="http://upload.wikimedia.org/wikipedia/commons/d/d3/Wow_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d/d3/Wow_signal.jpg"/>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5360987" cy="3029652"/>
                    </a:xfrm>
                    <a:prstGeom prst="rect">
                      <a:avLst/>
                    </a:prstGeom>
                    <a:noFill/>
                    <a:ln>
                      <a:noFill/>
                    </a:ln>
                  </pic:spPr>
                </pic:pic>
              </a:graphicData>
            </a:graphic>
          </wp:inline>
        </w:drawing>
      </w:r>
    </w:p>
    <w:p w:rsidR="0003436D" w:rsidRPr="0003436D" w:rsidRDefault="006E69FB" w:rsidP="0003436D">
      <w:pPr>
        <w:spacing w:before="100" w:beforeAutospacing="1" w:after="100" w:afterAutospacing="1" w:line="240" w:lineRule="auto"/>
        <w:rPr>
          <w:rFonts w:ascii="Times New Roman" w:eastAsia="Times New Roman" w:hAnsi="Times New Roman" w:cs="Times New Roman"/>
          <w:sz w:val="24"/>
          <w:szCs w:val="24"/>
          <w:lang w:eastAsia="en-GB"/>
        </w:rPr>
      </w:pPr>
      <w:r w:rsidRPr="006E69FB">
        <w:rPr>
          <w:rFonts w:ascii="Times New Roman" w:eastAsia="Times New Roman" w:hAnsi="Times New Roman" w:cs="Times New Roman"/>
          <w:b/>
          <w:sz w:val="24"/>
          <w:szCs w:val="24"/>
          <w:u w:val="single"/>
          <w:lang w:eastAsia="en-GB"/>
        </w:rPr>
        <w:t>INDIUM</w:t>
      </w:r>
      <w:r w:rsidR="0003436D" w:rsidRPr="0003436D">
        <w:rPr>
          <w:rFonts w:ascii="Times New Roman" w:eastAsia="Times New Roman" w:hAnsi="Times New Roman" w:cs="Times New Roman"/>
          <w:sz w:val="24"/>
          <w:szCs w:val="24"/>
          <w:lang w:eastAsia="en-GB"/>
        </w:rPr>
        <w:t xml:space="preserve"> is </w:t>
      </w:r>
      <w:proofErr w:type="gramStart"/>
      <w:r w:rsidR="0003436D" w:rsidRPr="0003436D">
        <w:rPr>
          <w:rFonts w:ascii="Times New Roman" w:eastAsia="Times New Roman" w:hAnsi="Times New Roman" w:cs="Times New Roman"/>
          <w:sz w:val="24"/>
          <w:szCs w:val="24"/>
          <w:lang w:eastAsia="en-GB"/>
        </w:rPr>
        <w:t>an</w:t>
      </w:r>
      <w:proofErr w:type="gramEnd"/>
      <w:r w:rsidR="0003436D" w:rsidRPr="0003436D">
        <w:rPr>
          <w:rFonts w:ascii="Times New Roman" w:eastAsia="Times New Roman" w:hAnsi="Times New Roman" w:cs="Times New Roman"/>
          <w:sz w:val="24"/>
          <w:szCs w:val="24"/>
          <w:lang w:eastAsia="en-GB"/>
        </w:rPr>
        <w:t xml:space="preserve"> </w:t>
      </w:r>
      <w:hyperlink r:id="rId904" w:tooltip="Post-transition metal" w:history="1">
        <w:r w:rsidR="0003436D" w:rsidRPr="0003436D">
          <w:rPr>
            <w:rFonts w:ascii="Times New Roman" w:eastAsia="Times New Roman" w:hAnsi="Times New Roman" w:cs="Times New Roman"/>
            <w:color w:val="0000FF"/>
            <w:sz w:val="24"/>
            <w:szCs w:val="24"/>
            <w:u w:val="single"/>
            <w:lang w:eastAsia="en-GB"/>
          </w:rPr>
          <w:t>post-transition metal</w:t>
        </w:r>
      </w:hyperlink>
      <w:r w:rsidR="0003436D" w:rsidRPr="0003436D">
        <w:rPr>
          <w:rFonts w:ascii="Times New Roman" w:eastAsia="Times New Roman" w:hAnsi="Times New Roman" w:cs="Times New Roman"/>
          <w:sz w:val="24"/>
          <w:szCs w:val="24"/>
          <w:lang w:eastAsia="en-GB"/>
        </w:rPr>
        <w:t xml:space="preserve"> and chemically, is the intermediate element between its </w:t>
      </w:r>
      <w:hyperlink r:id="rId905" w:tooltip="Group 13 elements" w:history="1">
        <w:r w:rsidR="0003436D" w:rsidRPr="0003436D">
          <w:rPr>
            <w:rFonts w:ascii="Times New Roman" w:eastAsia="Times New Roman" w:hAnsi="Times New Roman" w:cs="Times New Roman"/>
            <w:color w:val="0000FF"/>
            <w:sz w:val="24"/>
            <w:szCs w:val="24"/>
            <w:u w:val="single"/>
            <w:lang w:eastAsia="en-GB"/>
          </w:rPr>
          <w:t xml:space="preserve">group 13 </w:t>
        </w:r>
        <w:proofErr w:type="spellStart"/>
        <w:r w:rsidR="0003436D" w:rsidRPr="0003436D">
          <w:rPr>
            <w:rFonts w:ascii="Times New Roman" w:eastAsia="Times New Roman" w:hAnsi="Times New Roman" w:cs="Times New Roman"/>
            <w:color w:val="0000FF"/>
            <w:sz w:val="24"/>
            <w:szCs w:val="24"/>
            <w:u w:val="single"/>
            <w:lang w:eastAsia="en-GB"/>
          </w:rPr>
          <w:t>neighbors</w:t>
        </w:r>
        <w:proofErr w:type="spellEnd"/>
      </w:hyperlink>
      <w:r w:rsidR="0003436D" w:rsidRPr="0003436D">
        <w:rPr>
          <w:rFonts w:ascii="Times New Roman" w:eastAsia="Times New Roman" w:hAnsi="Times New Roman" w:cs="Times New Roman"/>
          <w:sz w:val="24"/>
          <w:szCs w:val="24"/>
          <w:lang w:eastAsia="en-GB"/>
        </w:rPr>
        <w:t xml:space="preserve"> </w:t>
      </w:r>
      <w:hyperlink r:id="rId906" w:tooltip="Gallium" w:history="1">
        <w:r w:rsidR="0003436D" w:rsidRPr="0003436D">
          <w:rPr>
            <w:rFonts w:ascii="Times New Roman" w:eastAsia="Times New Roman" w:hAnsi="Times New Roman" w:cs="Times New Roman"/>
            <w:color w:val="0000FF"/>
            <w:sz w:val="24"/>
            <w:szCs w:val="24"/>
            <w:u w:val="single"/>
            <w:lang w:eastAsia="en-GB"/>
          </w:rPr>
          <w:t>gallium</w:t>
        </w:r>
      </w:hyperlink>
      <w:r w:rsidR="0003436D" w:rsidRPr="0003436D">
        <w:rPr>
          <w:rFonts w:ascii="Times New Roman" w:eastAsia="Times New Roman" w:hAnsi="Times New Roman" w:cs="Times New Roman"/>
          <w:sz w:val="24"/>
          <w:szCs w:val="24"/>
          <w:lang w:eastAsia="en-GB"/>
        </w:rPr>
        <w:t xml:space="preserve"> and </w:t>
      </w:r>
      <w:hyperlink r:id="rId907" w:tooltip="Thallium" w:history="1">
        <w:r w:rsidR="0003436D" w:rsidRPr="0003436D">
          <w:rPr>
            <w:rFonts w:ascii="Times New Roman" w:eastAsia="Times New Roman" w:hAnsi="Times New Roman" w:cs="Times New Roman"/>
            <w:color w:val="0000FF"/>
            <w:sz w:val="24"/>
            <w:szCs w:val="24"/>
            <w:u w:val="single"/>
            <w:lang w:eastAsia="en-GB"/>
          </w:rPr>
          <w:t>thallium</w:t>
        </w:r>
      </w:hyperlink>
      <w:r w:rsidR="0003436D" w:rsidRPr="0003436D">
        <w:rPr>
          <w:rFonts w:ascii="Times New Roman" w:eastAsia="Times New Roman" w:hAnsi="Times New Roman" w:cs="Times New Roman"/>
          <w:sz w:val="24"/>
          <w:szCs w:val="24"/>
          <w:lang w:eastAsia="en-GB"/>
        </w:rPr>
        <w:t>. An indium atom has 49 electrons, having an electronic configuration of [</w:t>
      </w:r>
      <w:hyperlink r:id="rId908" w:tooltip="Krypton" w:history="1">
        <w:r w:rsidR="0003436D" w:rsidRPr="0003436D">
          <w:rPr>
            <w:rFonts w:ascii="Times New Roman" w:eastAsia="Times New Roman" w:hAnsi="Times New Roman" w:cs="Times New Roman"/>
            <w:color w:val="0000FF"/>
            <w:sz w:val="24"/>
            <w:szCs w:val="24"/>
            <w:u w:val="single"/>
            <w:lang w:eastAsia="en-GB"/>
          </w:rPr>
          <w:t>Kr</w:t>
        </w:r>
      </w:hyperlink>
      <w:proofErr w:type="gramStart"/>
      <w:r w:rsidR="0003436D" w:rsidRPr="0003436D">
        <w:rPr>
          <w:rFonts w:ascii="Times New Roman" w:eastAsia="Times New Roman" w:hAnsi="Times New Roman" w:cs="Times New Roman"/>
          <w:sz w:val="24"/>
          <w:szCs w:val="24"/>
          <w:lang w:eastAsia="en-GB"/>
        </w:rPr>
        <w:t>]4d</w:t>
      </w:r>
      <w:r w:rsidR="0003436D" w:rsidRPr="0003436D">
        <w:rPr>
          <w:rFonts w:ascii="Times New Roman" w:eastAsia="Times New Roman" w:hAnsi="Times New Roman" w:cs="Times New Roman"/>
          <w:sz w:val="24"/>
          <w:szCs w:val="24"/>
          <w:vertAlign w:val="superscript"/>
          <w:lang w:eastAsia="en-GB"/>
        </w:rPr>
        <w:t>10</w:t>
      </w:r>
      <w:r w:rsidR="0003436D" w:rsidRPr="0003436D">
        <w:rPr>
          <w:rFonts w:ascii="Times New Roman" w:eastAsia="Times New Roman" w:hAnsi="Times New Roman" w:cs="Times New Roman"/>
          <w:sz w:val="24"/>
          <w:szCs w:val="24"/>
          <w:lang w:eastAsia="en-GB"/>
        </w:rPr>
        <w:t>5s</w:t>
      </w:r>
      <w:r w:rsidR="0003436D" w:rsidRPr="0003436D">
        <w:rPr>
          <w:rFonts w:ascii="Times New Roman" w:eastAsia="Times New Roman" w:hAnsi="Times New Roman" w:cs="Times New Roman"/>
          <w:sz w:val="24"/>
          <w:szCs w:val="24"/>
          <w:vertAlign w:val="superscript"/>
          <w:lang w:eastAsia="en-GB"/>
        </w:rPr>
        <w:t>2</w:t>
      </w:r>
      <w:r w:rsidR="0003436D" w:rsidRPr="0003436D">
        <w:rPr>
          <w:rFonts w:ascii="Times New Roman" w:eastAsia="Times New Roman" w:hAnsi="Times New Roman" w:cs="Times New Roman"/>
          <w:sz w:val="24"/>
          <w:szCs w:val="24"/>
          <w:lang w:eastAsia="en-GB"/>
        </w:rPr>
        <w:t>5p</w:t>
      </w:r>
      <w:r w:rsidR="0003436D" w:rsidRPr="0003436D">
        <w:rPr>
          <w:rFonts w:ascii="Times New Roman" w:eastAsia="Times New Roman" w:hAnsi="Times New Roman" w:cs="Times New Roman"/>
          <w:sz w:val="24"/>
          <w:szCs w:val="24"/>
          <w:vertAlign w:val="superscript"/>
          <w:lang w:eastAsia="en-GB"/>
        </w:rPr>
        <w:t>1</w:t>
      </w:r>
      <w:proofErr w:type="gramEnd"/>
      <w:r w:rsidR="0003436D" w:rsidRPr="0003436D">
        <w:rPr>
          <w:rFonts w:ascii="Times New Roman" w:eastAsia="Times New Roman" w:hAnsi="Times New Roman" w:cs="Times New Roman"/>
          <w:sz w:val="24"/>
          <w:szCs w:val="24"/>
          <w:lang w:eastAsia="en-GB"/>
        </w:rPr>
        <w:t xml:space="preserve">. In its compounds, indium most commonly loses its three outermost electrons, becoming </w:t>
      </w:r>
      <w:proofErr w:type="gramStart"/>
      <w:r w:rsidR="0003436D" w:rsidRPr="0003436D">
        <w:rPr>
          <w:rFonts w:ascii="Times New Roman" w:eastAsia="Times New Roman" w:hAnsi="Times New Roman" w:cs="Times New Roman"/>
          <w:sz w:val="24"/>
          <w:szCs w:val="24"/>
          <w:lang w:eastAsia="en-GB"/>
        </w:rPr>
        <w:t>indium(</w:t>
      </w:r>
      <w:proofErr w:type="gramEnd"/>
      <w:r w:rsidR="0003436D" w:rsidRPr="0003436D">
        <w:rPr>
          <w:rFonts w:ascii="Times New Roman" w:eastAsia="Times New Roman" w:hAnsi="Times New Roman" w:cs="Times New Roman"/>
          <w:sz w:val="24"/>
          <w:szCs w:val="24"/>
          <w:lang w:eastAsia="en-GB"/>
        </w:rPr>
        <w:t>III) ions, In</w:t>
      </w:r>
      <w:r w:rsidR="0003436D" w:rsidRPr="0003436D">
        <w:rPr>
          <w:rFonts w:ascii="Times New Roman" w:eastAsia="Times New Roman" w:hAnsi="Times New Roman" w:cs="Times New Roman"/>
          <w:sz w:val="24"/>
          <w:szCs w:val="24"/>
          <w:vertAlign w:val="superscript"/>
          <w:lang w:eastAsia="en-GB"/>
        </w:rPr>
        <w:t>3+</w:t>
      </w:r>
      <w:r w:rsidR="0003436D" w:rsidRPr="0003436D">
        <w:rPr>
          <w:rFonts w:ascii="Times New Roman" w:eastAsia="Times New Roman" w:hAnsi="Times New Roman" w:cs="Times New Roman"/>
          <w:sz w:val="24"/>
          <w:szCs w:val="24"/>
          <w:lang w:eastAsia="en-GB"/>
        </w:rPr>
        <w:t>, but in some cases the pair of 5s-electrons can stay within the atom, indium thus being oxidized only to indium(I), In</w:t>
      </w:r>
      <w:r w:rsidR="0003436D" w:rsidRPr="0003436D">
        <w:rPr>
          <w:rFonts w:ascii="Times New Roman" w:eastAsia="Times New Roman" w:hAnsi="Times New Roman" w:cs="Times New Roman"/>
          <w:sz w:val="24"/>
          <w:szCs w:val="24"/>
          <w:vertAlign w:val="superscript"/>
          <w:lang w:eastAsia="en-GB"/>
        </w:rPr>
        <w:t>+</w:t>
      </w:r>
      <w:r w:rsidR="0003436D" w:rsidRPr="0003436D">
        <w:rPr>
          <w:rFonts w:ascii="Times New Roman" w:eastAsia="Times New Roman" w:hAnsi="Times New Roman" w:cs="Times New Roman"/>
          <w:sz w:val="24"/>
          <w:szCs w:val="24"/>
          <w:lang w:eastAsia="en-GB"/>
        </w:rPr>
        <w:t xml:space="preserve">. This happens due to the </w:t>
      </w:r>
      <w:hyperlink r:id="rId909" w:tooltip="Inert pair effect" w:history="1">
        <w:r w:rsidR="0003436D" w:rsidRPr="0003436D">
          <w:rPr>
            <w:rFonts w:ascii="Times New Roman" w:eastAsia="Times New Roman" w:hAnsi="Times New Roman" w:cs="Times New Roman"/>
            <w:color w:val="0000FF"/>
            <w:sz w:val="24"/>
            <w:szCs w:val="24"/>
            <w:u w:val="single"/>
            <w:lang w:eastAsia="en-GB"/>
          </w:rPr>
          <w:t>inert pair effect</w:t>
        </w:r>
      </w:hyperlink>
      <w:r w:rsidR="0003436D" w:rsidRPr="0003436D">
        <w:rPr>
          <w:rFonts w:ascii="Times New Roman" w:eastAsia="Times New Roman" w:hAnsi="Times New Roman" w:cs="Times New Roman"/>
          <w:sz w:val="24"/>
          <w:szCs w:val="24"/>
          <w:lang w:eastAsia="en-GB"/>
        </w:rPr>
        <w:t xml:space="preserve">, which occurs because of the stabilization of 5s-orbital due to </w:t>
      </w:r>
      <w:hyperlink r:id="rId910" w:tooltip="Relativistic quantum chemistry" w:history="1">
        <w:r w:rsidR="0003436D" w:rsidRPr="0003436D">
          <w:rPr>
            <w:rFonts w:ascii="Times New Roman" w:eastAsia="Times New Roman" w:hAnsi="Times New Roman" w:cs="Times New Roman"/>
            <w:color w:val="0000FF"/>
            <w:sz w:val="24"/>
            <w:szCs w:val="24"/>
            <w:u w:val="single"/>
            <w:lang w:eastAsia="en-GB"/>
          </w:rPr>
          <w:t>relativistic effects</w:t>
        </w:r>
      </w:hyperlink>
      <w:r w:rsidR="0003436D" w:rsidRPr="0003436D">
        <w:rPr>
          <w:rFonts w:ascii="Times New Roman" w:eastAsia="Times New Roman" w:hAnsi="Times New Roman" w:cs="Times New Roman"/>
          <w:sz w:val="24"/>
          <w:szCs w:val="24"/>
          <w:lang w:eastAsia="en-GB"/>
        </w:rPr>
        <w:t xml:space="preserve">, which are stronger closer to the bottom of the </w:t>
      </w:r>
      <w:hyperlink r:id="rId911" w:tooltip="Periodic table" w:history="1">
        <w:r w:rsidR="0003436D" w:rsidRPr="0003436D">
          <w:rPr>
            <w:rFonts w:ascii="Times New Roman" w:eastAsia="Times New Roman" w:hAnsi="Times New Roman" w:cs="Times New Roman"/>
            <w:color w:val="0000FF"/>
            <w:sz w:val="24"/>
            <w:szCs w:val="24"/>
            <w:u w:val="single"/>
            <w:lang w:eastAsia="en-GB"/>
          </w:rPr>
          <w:t>periodic table</w:t>
        </w:r>
      </w:hyperlink>
      <w:r w:rsidR="0003436D" w:rsidRPr="0003436D">
        <w:rPr>
          <w:rFonts w:ascii="Times New Roman" w:eastAsia="Times New Roman" w:hAnsi="Times New Roman" w:cs="Times New Roman"/>
          <w:sz w:val="24"/>
          <w:szCs w:val="24"/>
          <w:lang w:eastAsia="en-GB"/>
        </w:rPr>
        <w:t xml:space="preserve">. </w:t>
      </w:r>
      <w:proofErr w:type="gramStart"/>
      <w:r w:rsidR="0003436D" w:rsidRPr="0003436D">
        <w:rPr>
          <w:rFonts w:ascii="Times New Roman" w:eastAsia="Times New Roman" w:hAnsi="Times New Roman" w:cs="Times New Roman"/>
          <w:sz w:val="24"/>
          <w:szCs w:val="24"/>
          <w:lang w:eastAsia="en-GB"/>
        </w:rPr>
        <w:t>In(</w:t>
      </w:r>
      <w:proofErr w:type="gramEnd"/>
      <w:r w:rsidR="0003436D" w:rsidRPr="0003436D">
        <w:rPr>
          <w:rFonts w:ascii="Times New Roman" w:eastAsia="Times New Roman" w:hAnsi="Times New Roman" w:cs="Times New Roman"/>
          <w:sz w:val="24"/>
          <w:szCs w:val="24"/>
          <w:lang w:eastAsia="en-GB"/>
        </w:rPr>
        <w:t xml:space="preserve">III) is the more stable </w:t>
      </w:r>
      <w:hyperlink r:id="rId912" w:tooltip="Oxidation state" w:history="1">
        <w:r w:rsidR="0003436D" w:rsidRPr="0003436D">
          <w:rPr>
            <w:rFonts w:ascii="Times New Roman" w:eastAsia="Times New Roman" w:hAnsi="Times New Roman" w:cs="Times New Roman"/>
            <w:color w:val="0000FF"/>
            <w:sz w:val="24"/>
            <w:szCs w:val="24"/>
            <w:u w:val="single"/>
            <w:lang w:eastAsia="en-GB"/>
          </w:rPr>
          <w:t>oxidation state</w:t>
        </w:r>
      </w:hyperlink>
      <w:r w:rsidR="0003436D" w:rsidRPr="0003436D">
        <w:rPr>
          <w:rFonts w:ascii="Times New Roman" w:eastAsia="Times New Roman" w:hAnsi="Times New Roman" w:cs="Times New Roman"/>
          <w:sz w:val="24"/>
          <w:szCs w:val="24"/>
          <w:lang w:eastAsia="en-GB"/>
        </w:rPr>
        <w:t xml:space="preserve">. </w:t>
      </w:r>
      <w:hyperlink r:id="rId913" w:tooltip="Thallium" w:history="1">
        <w:r w:rsidR="0003436D" w:rsidRPr="0003436D">
          <w:rPr>
            <w:rFonts w:ascii="Times New Roman" w:eastAsia="Times New Roman" w:hAnsi="Times New Roman" w:cs="Times New Roman"/>
            <w:color w:val="0000FF"/>
            <w:sz w:val="24"/>
            <w:szCs w:val="24"/>
            <w:u w:val="single"/>
            <w:lang w:eastAsia="en-GB"/>
          </w:rPr>
          <w:t>Thallium</w:t>
        </w:r>
      </w:hyperlink>
      <w:r w:rsidR="0003436D" w:rsidRPr="0003436D">
        <w:rPr>
          <w:rFonts w:ascii="Times New Roman" w:eastAsia="Times New Roman" w:hAnsi="Times New Roman" w:cs="Times New Roman"/>
          <w:sz w:val="24"/>
          <w:szCs w:val="24"/>
          <w:lang w:eastAsia="en-GB"/>
        </w:rPr>
        <w:t xml:space="preserve"> (indium's heavier </w:t>
      </w:r>
      <w:hyperlink r:id="rId914" w:tooltip="Homology (chemistry)" w:history="1">
        <w:r w:rsidR="0003436D" w:rsidRPr="0003436D">
          <w:rPr>
            <w:rFonts w:ascii="Times New Roman" w:eastAsia="Times New Roman" w:hAnsi="Times New Roman" w:cs="Times New Roman"/>
            <w:color w:val="0000FF"/>
            <w:sz w:val="24"/>
            <w:szCs w:val="24"/>
            <w:u w:val="single"/>
            <w:lang w:eastAsia="en-GB"/>
          </w:rPr>
          <w:t>homolog</w:t>
        </w:r>
      </w:hyperlink>
      <w:r w:rsidR="0003436D" w:rsidRPr="0003436D">
        <w:rPr>
          <w:rFonts w:ascii="Times New Roman" w:eastAsia="Times New Roman" w:hAnsi="Times New Roman" w:cs="Times New Roman"/>
          <w:sz w:val="24"/>
          <w:szCs w:val="24"/>
          <w:lang w:eastAsia="en-GB"/>
        </w:rPr>
        <w:t>) shows an even stronger effect, making oxidation to thallium(I) more likely than to thallium(III), making +1 the more likely oxidation state,</w:t>
      </w:r>
      <w:hyperlink r:id="rId915" w:anchor="cite_note-8" w:history="1">
        <w:r w:rsidR="0003436D" w:rsidRPr="0003436D">
          <w:rPr>
            <w:rFonts w:ascii="Times New Roman" w:eastAsia="Times New Roman" w:hAnsi="Times New Roman" w:cs="Times New Roman"/>
            <w:color w:val="0000FF"/>
            <w:sz w:val="24"/>
            <w:szCs w:val="24"/>
            <w:u w:val="single"/>
            <w:vertAlign w:val="superscript"/>
            <w:lang w:eastAsia="en-GB"/>
          </w:rPr>
          <w:t>[8]</w:t>
        </w:r>
      </w:hyperlink>
      <w:r w:rsidR="0003436D" w:rsidRPr="0003436D">
        <w:rPr>
          <w:rFonts w:ascii="Times New Roman" w:eastAsia="Times New Roman" w:hAnsi="Times New Roman" w:cs="Times New Roman"/>
          <w:sz w:val="24"/>
          <w:szCs w:val="24"/>
          <w:lang w:eastAsia="en-GB"/>
        </w:rPr>
        <w:t xml:space="preserve"> while </w:t>
      </w:r>
      <w:hyperlink r:id="rId916" w:tooltip="Gallium" w:history="1">
        <w:r w:rsidR="0003436D" w:rsidRPr="0003436D">
          <w:rPr>
            <w:rFonts w:ascii="Times New Roman" w:eastAsia="Times New Roman" w:hAnsi="Times New Roman" w:cs="Times New Roman"/>
            <w:color w:val="0000FF"/>
            <w:sz w:val="24"/>
            <w:szCs w:val="24"/>
            <w:u w:val="single"/>
            <w:lang w:eastAsia="en-GB"/>
          </w:rPr>
          <w:t>gallium</w:t>
        </w:r>
      </w:hyperlink>
      <w:r w:rsidR="0003436D" w:rsidRPr="0003436D">
        <w:rPr>
          <w:rFonts w:ascii="Times New Roman" w:eastAsia="Times New Roman" w:hAnsi="Times New Roman" w:cs="Times New Roman"/>
          <w:sz w:val="24"/>
          <w:szCs w:val="24"/>
          <w:lang w:eastAsia="en-GB"/>
        </w:rPr>
        <w:t xml:space="preserve"> (indium's lighter homolog) commonly shows only the +3 oxidation state. Thus while </w:t>
      </w:r>
      <w:proofErr w:type="gramStart"/>
      <w:r w:rsidR="0003436D" w:rsidRPr="0003436D">
        <w:rPr>
          <w:rFonts w:ascii="Times New Roman" w:eastAsia="Times New Roman" w:hAnsi="Times New Roman" w:cs="Times New Roman"/>
          <w:sz w:val="24"/>
          <w:szCs w:val="24"/>
          <w:lang w:eastAsia="en-GB"/>
        </w:rPr>
        <w:t>thallium(</w:t>
      </w:r>
      <w:proofErr w:type="gramEnd"/>
      <w:r w:rsidR="0003436D" w:rsidRPr="0003436D">
        <w:rPr>
          <w:rFonts w:ascii="Times New Roman" w:eastAsia="Times New Roman" w:hAnsi="Times New Roman" w:cs="Times New Roman"/>
          <w:sz w:val="24"/>
          <w:szCs w:val="24"/>
          <w:lang w:eastAsia="en-GB"/>
        </w:rPr>
        <w:t xml:space="preserve">III) being a moderately strong </w:t>
      </w:r>
      <w:hyperlink r:id="rId917" w:tooltip="Oxidizing agent" w:history="1">
        <w:r w:rsidR="0003436D" w:rsidRPr="0003436D">
          <w:rPr>
            <w:rFonts w:ascii="Times New Roman" w:eastAsia="Times New Roman" w:hAnsi="Times New Roman" w:cs="Times New Roman"/>
            <w:color w:val="0000FF"/>
            <w:sz w:val="24"/>
            <w:szCs w:val="24"/>
            <w:u w:val="single"/>
            <w:lang w:eastAsia="en-GB"/>
          </w:rPr>
          <w:t>oxidizing agent</w:t>
        </w:r>
      </w:hyperlink>
      <w:r w:rsidR="0003436D" w:rsidRPr="0003436D">
        <w:rPr>
          <w:rFonts w:ascii="Times New Roman" w:eastAsia="Times New Roman" w:hAnsi="Times New Roman" w:cs="Times New Roman"/>
          <w:sz w:val="24"/>
          <w:szCs w:val="24"/>
          <w:lang w:eastAsia="en-GB"/>
        </w:rPr>
        <w:t xml:space="preserve">, indium(III) is stable and indium(I) is a powerful </w:t>
      </w:r>
      <w:hyperlink r:id="rId918" w:tooltip="Reducing agent" w:history="1">
        <w:r w:rsidR="0003436D" w:rsidRPr="0003436D">
          <w:rPr>
            <w:rFonts w:ascii="Times New Roman" w:eastAsia="Times New Roman" w:hAnsi="Times New Roman" w:cs="Times New Roman"/>
            <w:color w:val="0000FF"/>
            <w:sz w:val="24"/>
            <w:szCs w:val="24"/>
            <w:u w:val="single"/>
            <w:lang w:eastAsia="en-GB"/>
          </w:rPr>
          <w:t>reducing agent</w:t>
        </w:r>
      </w:hyperlink>
      <w:r w:rsidR="0003436D" w:rsidRPr="0003436D">
        <w:rPr>
          <w:rFonts w:ascii="Times New Roman" w:eastAsia="Times New Roman" w:hAnsi="Times New Roman" w:cs="Times New Roman"/>
          <w:sz w:val="24"/>
          <w:szCs w:val="24"/>
          <w:lang w:eastAsia="en-GB"/>
        </w:rPr>
        <w:t>.</w:t>
      </w:r>
      <w:hyperlink r:id="rId919" w:anchor="cite_note-In-9" w:history="1">
        <w:r w:rsidR="0003436D" w:rsidRPr="0003436D">
          <w:rPr>
            <w:rFonts w:ascii="Times New Roman" w:eastAsia="Times New Roman" w:hAnsi="Times New Roman" w:cs="Times New Roman"/>
            <w:color w:val="0000FF"/>
            <w:sz w:val="24"/>
            <w:szCs w:val="24"/>
            <w:u w:val="single"/>
            <w:vertAlign w:val="superscript"/>
            <w:lang w:eastAsia="en-GB"/>
          </w:rPr>
          <w:t>[9]</w:t>
        </w:r>
      </w:hyperlink>
      <w:r w:rsidR="0003436D">
        <w:rPr>
          <w:rFonts w:ascii="Times New Roman" w:eastAsia="Times New Roman" w:hAnsi="Times New Roman" w:cs="Times New Roman"/>
          <w:sz w:val="24"/>
          <w:szCs w:val="24"/>
          <w:lang w:eastAsia="en-GB"/>
        </w:rPr>
        <w:t xml:space="preserve"> </w:t>
      </w:r>
      <w:r w:rsidR="0003436D" w:rsidRPr="0003436D">
        <w:rPr>
          <w:rFonts w:ascii="Times New Roman" w:eastAsia="Times New Roman" w:hAnsi="Times New Roman" w:cs="Times New Roman"/>
          <w:sz w:val="24"/>
          <w:szCs w:val="24"/>
          <w:lang w:eastAsia="en-GB"/>
        </w:rPr>
        <w:t>A number of standard electrode potentials, depending on the reaction under study</w:t>
      </w:r>
      <w:proofErr w:type="gramStart"/>
      <w:r w:rsidR="0003436D" w:rsidRPr="0003436D">
        <w:rPr>
          <w:rFonts w:ascii="Times New Roman" w:eastAsia="Times New Roman" w:hAnsi="Times New Roman" w:cs="Times New Roman"/>
          <w:sz w:val="24"/>
          <w:szCs w:val="24"/>
          <w:lang w:eastAsia="en-GB"/>
        </w:rPr>
        <w:t>,</w:t>
      </w:r>
      <w:proofErr w:type="gramEnd"/>
      <w:r>
        <w:fldChar w:fldCharType="begin"/>
      </w:r>
      <w:r>
        <w:instrText xml:space="preserve"> HYPERLINK "http://en.wikipedia.org/wiki/Indium" \l "cite_note-10" </w:instrText>
      </w:r>
      <w:r>
        <w:fldChar w:fldCharType="separate"/>
      </w:r>
      <w:r w:rsidR="0003436D" w:rsidRPr="0003436D">
        <w:rPr>
          <w:rFonts w:ascii="Times New Roman" w:eastAsia="Times New Roman" w:hAnsi="Times New Roman" w:cs="Times New Roman"/>
          <w:color w:val="0000FF"/>
          <w:sz w:val="24"/>
          <w:szCs w:val="24"/>
          <w:u w:val="single"/>
          <w:vertAlign w:val="superscript"/>
          <w:lang w:eastAsia="en-GB"/>
        </w:rPr>
        <w:t>[10]</w:t>
      </w:r>
      <w:r>
        <w:rPr>
          <w:rFonts w:ascii="Times New Roman" w:eastAsia="Times New Roman" w:hAnsi="Times New Roman" w:cs="Times New Roman"/>
          <w:color w:val="0000FF"/>
          <w:sz w:val="24"/>
          <w:szCs w:val="24"/>
          <w:u w:val="single"/>
          <w:vertAlign w:val="superscript"/>
          <w:lang w:eastAsia="en-GB"/>
        </w:rPr>
        <w:fldChar w:fldCharType="end"/>
      </w:r>
      <w:r w:rsidR="0003436D" w:rsidRPr="0003436D">
        <w:rPr>
          <w:rFonts w:ascii="Times New Roman" w:eastAsia="Times New Roman" w:hAnsi="Times New Roman" w:cs="Times New Roman"/>
          <w:sz w:val="24"/>
          <w:szCs w:val="24"/>
          <w:lang w:eastAsia="en-GB"/>
        </w:rPr>
        <w:t xml:space="preserve"> are reported for indium: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1"/>
        <w:gridCol w:w="1063"/>
        <w:gridCol w:w="746"/>
      </w:tblGrid>
      <w:tr w:rsidR="0003436D" w:rsidRPr="0003436D" w:rsidTr="0003436D">
        <w:trPr>
          <w:tblCellSpacing w:w="15" w:type="dxa"/>
        </w:trPr>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−0.40</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In</w:t>
            </w:r>
            <w:r w:rsidRPr="0003436D">
              <w:rPr>
                <w:rFonts w:ascii="Times New Roman" w:eastAsia="Times New Roman" w:hAnsi="Times New Roman" w:cs="Times New Roman"/>
                <w:sz w:val="24"/>
                <w:szCs w:val="24"/>
                <w:vertAlign w:val="superscript"/>
                <w:lang w:eastAsia="en-GB"/>
              </w:rPr>
              <w:t>2+</w:t>
            </w:r>
            <w:r w:rsidRPr="0003436D">
              <w:rPr>
                <w:rFonts w:ascii="Times New Roman" w:eastAsia="Times New Roman" w:hAnsi="Times New Roman" w:cs="Times New Roman"/>
                <w:sz w:val="24"/>
                <w:szCs w:val="24"/>
                <w:lang w:eastAsia="en-GB"/>
              </w:rPr>
              <w:t xml:space="preserve"> + e</w:t>
            </w:r>
            <w:r w:rsidRPr="0003436D">
              <w:rPr>
                <w:rFonts w:ascii="Times New Roman" w:eastAsia="Times New Roman" w:hAnsi="Times New Roman" w:cs="Times New Roman"/>
                <w:sz w:val="24"/>
                <w:szCs w:val="24"/>
                <w:vertAlign w:val="superscript"/>
                <w:lang w:eastAsia="en-GB"/>
              </w:rPr>
              <w:t>−</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 In</w:t>
            </w:r>
            <w:r w:rsidRPr="0003436D">
              <w:rPr>
                <w:rFonts w:ascii="Times New Roman" w:eastAsia="Times New Roman" w:hAnsi="Times New Roman" w:cs="Times New Roman"/>
                <w:sz w:val="24"/>
                <w:szCs w:val="24"/>
                <w:vertAlign w:val="superscript"/>
                <w:lang w:eastAsia="en-GB"/>
              </w:rPr>
              <w:t>+</w:t>
            </w:r>
          </w:p>
        </w:tc>
      </w:tr>
      <w:tr w:rsidR="0003436D" w:rsidRPr="0003436D" w:rsidTr="0003436D">
        <w:trPr>
          <w:tblCellSpacing w:w="15" w:type="dxa"/>
        </w:trPr>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−0.49</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In</w:t>
            </w:r>
            <w:r w:rsidRPr="0003436D">
              <w:rPr>
                <w:rFonts w:ascii="Times New Roman" w:eastAsia="Times New Roman" w:hAnsi="Times New Roman" w:cs="Times New Roman"/>
                <w:sz w:val="24"/>
                <w:szCs w:val="24"/>
                <w:vertAlign w:val="superscript"/>
                <w:lang w:eastAsia="en-GB"/>
              </w:rPr>
              <w:t>3+</w:t>
            </w:r>
            <w:r w:rsidRPr="0003436D">
              <w:rPr>
                <w:rFonts w:ascii="Times New Roman" w:eastAsia="Times New Roman" w:hAnsi="Times New Roman" w:cs="Times New Roman"/>
                <w:sz w:val="24"/>
                <w:szCs w:val="24"/>
                <w:lang w:eastAsia="en-GB"/>
              </w:rPr>
              <w:t xml:space="preserve"> + e</w:t>
            </w:r>
            <w:r w:rsidRPr="0003436D">
              <w:rPr>
                <w:rFonts w:ascii="Times New Roman" w:eastAsia="Times New Roman" w:hAnsi="Times New Roman" w:cs="Times New Roman"/>
                <w:sz w:val="24"/>
                <w:szCs w:val="24"/>
                <w:vertAlign w:val="superscript"/>
                <w:lang w:eastAsia="en-GB"/>
              </w:rPr>
              <w:t>−</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 In</w:t>
            </w:r>
            <w:r w:rsidRPr="0003436D">
              <w:rPr>
                <w:rFonts w:ascii="Times New Roman" w:eastAsia="Times New Roman" w:hAnsi="Times New Roman" w:cs="Times New Roman"/>
                <w:sz w:val="24"/>
                <w:szCs w:val="24"/>
                <w:vertAlign w:val="superscript"/>
                <w:lang w:eastAsia="en-GB"/>
              </w:rPr>
              <w:t>2+</w:t>
            </w:r>
          </w:p>
        </w:tc>
      </w:tr>
      <w:tr w:rsidR="0003436D" w:rsidRPr="0003436D" w:rsidTr="0003436D">
        <w:trPr>
          <w:tblCellSpacing w:w="15" w:type="dxa"/>
        </w:trPr>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−0.443</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In</w:t>
            </w:r>
            <w:r w:rsidRPr="0003436D">
              <w:rPr>
                <w:rFonts w:ascii="Times New Roman" w:eastAsia="Times New Roman" w:hAnsi="Times New Roman" w:cs="Times New Roman"/>
                <w:sz w:val="24"/>
                <w:szCs w:val="24"/>
                <w:vertAlign w:val="superscript"/>
                <w:lang w:eastAsia="en-GB"/>
              </w:rPr>
              <w:t>3+</w:t>
            </w:r>
            <w:r w:rsidRPr="0003436D">
              <w:rPr>
                <w:rFonts w:ascii="Times New Roman" w:eastAsia="Times New Roman" w:hAnsi="Times New Roman" w:cs="Times New Roman"/>
                <w:sz w:val="24"/>
                <w:szCs w:val="24"/>
                <w:lang w:eastAsia="en-GB"/>
              </w:rPr>
              <w:t xml:space="preserve"> + 2 e</w:t>
            </w:r>
            <w:r w:rsidRPr="0003436D">
              <w:rPr>
                <w:rFonts w:ascii="Times New Roman" w:eastAsia="Times New Roman" w:hAnsi="Times New Roman" w:cs="Times New Roman"/>
                <w:sz w:val="24"/>
                <w:szCs w:val="24"/>
                <w:vertAlign w:val="superscript"/>
                <w:lang w:eastAsia="en-GB"/>
              </w:rPr>
              <w:t>−</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 In</w:t>
            </w:r>
            <w:r w:rsidRPr="0003436D">
              <w:rPr>
                <w:rFonts w:ascii="Times New Roman" w:eastAsia="Times New Roman" w:hAnsi="Times New Roman" w:cs="Times New Roman"/>
                <w:sz w:val="24"/>
                <w:szCs w:val="24"/>
                <w:vertAlign w:val="superscript"/>
                <w:lang w:eastAsia="en-GB"/>
              </w:rPr>
              <w:t>+</w:t>
            </w:r>
          </w:p>
        </w:tc>
      </w:tr>
      <w:tr w:rsidR="0003436D" w:rsidRPr="0003436D" w:rsidTr="0003436D">
        <w:trPr>
          <w:tblCellSpacing w:w="15" w:type="dxa"/>
        </w:trPr>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−0.3382</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In</w:t>
            </w:r>
            <w:r w:rsidRPr="0003436D">
              <w:rPr>
                <w:rFonts w:ascii="Times New Roman" w:eastAsia="Times New Roman" w:hAnsi="Times New Roman" w:cs="Times New Roman"/>
                <w:sz w:val="24"/>
                <w:szCs w:val="24"/>
                <w:vertAlign w:val="superscript"/>
                <w:lang w:eastAsia="en-GB"/>
              </w:rPr>
              <w:t>3+</w:t>
            </w:r>
            <w:r w:rsidRPr="0003436D">
              <w:rPr>
                <w:rFonts w:ascii="Times New Roman" w:eastAsia="Times New Roman" w:hAnsi="Times New Roman" w:cs="Times New Roman"/>
                <w:sz w:val="24"/>
                <w:szCs w:val="24"/>
                <w:lang w:eastAsia="en-GB"/>
              </w:rPr>
              <w:t xml:space="preserve"> + 3 e</w:t>
            </w:r>
            <w:r w:rsidRPr="0003436D">
              <w:rPr>
                <w:rFonts w:ascii="Times New Roman" w:eastAsia="Times New Roman" w:hAnsi="Times New Roman" w:cs="Times New Roman"/>
                <w:sz w:val="24"/>
                <w:szCs w:val="24"/>
                <w:vertAlign w:val="superscript"/>
                <w:lang w:eastAsia="en-GB"/>
              </w:rPr>
              <w:t>−</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 In</w:t>
            </w:r>
          </w:p>
        </w:tc>
      </w:tr>
      <w:tr w:rsidR="0003436D" w:rsidRPr="0003436D" w:rsidTr="0003436D">
        <w:trPr>
          <w:tblCellSpacing w:w="15" w:type="dxa"/>
        </w:trPr>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−0.14</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In</w:t>
            </w:r>
            <w:r w:rsidRPr="0003436D">
              <w:rPr>
                <w:rFonts w:ascii="Times New Roman" w:eastAsia="Times New Roman" w:hAnsi="Times New Roman" w:cs="Times New Roman"/>
                <w:sz w:val="24"/>
                <w:szCs w:val="24"/>
                <w:vertAlign w:val="superscript"/>
                <w:lang w:eastAsia="en-GB"/>
              </w:rPr>
              <w:t>+</w:t>
            </w:r>
            <w:r w:rsidRPr="0003436D">
              <w:rPr>
                <w:rFonts w:ascii="Times New Roman" w:eastAsia="Times New Roman" w:hAnsi="Times New Roman" w:cs="Times New Roman"/>
                <w:sz w:val="24"/>
                <w:szCs w:val="24"/>
                <w:lang w:eastAsia="en-GB"/>
              </w:rPr>
              <w:t xml:space="preserve"> + e</w:t>
            </w:r>
            <w:r w:rsidRPr="0003436D">
              <w:rPr>
                <w:rFonts w:ascii="Times New Roman" w:eastAsia="Times New Roman" w:hAnsi="Times New Roman" w:cs="Times New Roman"/>
                <w:sz w:val="24"/>
                <w:szCs w:val="24"/>
                <w:vertAlign w:val="superscript"/>
                <w:lang w:eastAsia="en-GB"/>
              </w:rPr>
              <w:t>−</w:t>
            </w:r>
          </w:p>
        </w:tc>
        <w:tc>
          <w:tcPr>
            <w:tcW w:w="0" w:type="auto"/>
            <w:vAlign w:val="center"/>
            <w:hideMark/>
          </w:tcPr>
          <w:p w:rsidR="0003436D" w:rsidRPr="0003436D" w:rsidRDefault="0003436D" w:rsidP="0003436D">
            <w:pPr>
              <w:spacing w:after="0"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 In</w:t>
            </w:r>
          </w:p>
        </w:tc>
      </w:tr>
    </w:tbl>
    <w:p w:rsidR="0003436D" w:rsidRPr="0003436D" w:rsidRDefault="0003436D" w:rsidP="0003436D">
      <w:pPr>
        <w:spacing w:before="100" w:beforeAutospacing="1" w:after="100" w:afterAutospacing="1" w:line="240" w:lineRule="auto"/>
        <w:rPr>
          <w:rFonts w:ascii="Times New Roman" w:eastAsia="Times New Roman" w:hAnsi="Times New Roman" w:cs="Times New Roman"/>
          <w:sz w:val="24"/>
          <w:szCs w:val="24"/>
          <w:lang w:eastAsia="en-GB"/>
        </w:rPr>
      </w:pPr>
      <w:r w:rsidRPr="0003436D">
        <w:rPr>
          <w:rFonts w:ascii="Times New Roman" w:eastAsia="Times New Roman" w:hAnsi="Times New Roman" w:cs="Times New Roman"/>
          <w:sz w:val="24"/>
          <w:szCs w:val="24"/>
          <w:lang w:eastAsia="en-GB"/>
        </w:rPr>
        <w:t xml:space="preserve">Indium does not react with water, but it is oxidized by stronger oxidizing agents, such as </w:t>
      </w:r>
      <w:hyperlink r:id="rId920" w:tooltip="Halogen" w:history="1">
        <w:r w:rsidRPr="0003436D">
          <w:rPr>
            <w:rFonts w:ascii="Times New Roman" w:eastAsia="Times New Roman" w:hAnsi="Times New Roman" w:cs="Times New Roman"/>
            <w:color w:val="0000FF"/>
            <w:sz w:val="24"/>
            <w:szCs w:val="24"/>
            <w:u w:val="single"/>
            <w:lang w:eastAsia="en-GB"/>
          </w:rPr>
          <w:t>halogens</w:t>
        </w:r>
      </w:hyperlink>
      <w:r w:rsidRPr="0003436D">
        <w:rPr>
          <w:rFonts w:ascii="Times New Roman" w:eastAsia="Times New Roman" w:hAnsi="Times New Roman" w:cs="Times New Roman"/>
          <w:sz w:val="24"/>
          <w:szCs w:val="24"/>
          <w:lang w:eastAsia="en-GB"/>
        </w:rPr>
        <w:t xml:space="preserve"> or </w:t>
      </w:r>
      <w:hyperlink r:id="rId921" w:tooltip="Oxalic acid" w:history="1">
        <w:r w:rsidRPr="0003436D">
          <w:rPr>
            <w:rFonts w:ascii="Times New Roman" w:eastAsia="Times New Roman" w:hAnsi="Times New Roman" w:cs="Times New Roman"/>
            <w:color w:val="0000FF"/>
            <w:sz w:val="24"/>
            <w:szCs w:val="24"/>
            <w:u w:val="single"/>
            <w:lang w:eastAsia="en-GB"/>
          </w:rPr>
          <w:t>oxalic acid</w:t>
        </w:r>
      </w:hyperlink>
      <w:r w:rsidRPr="0003436D">
        <w:rPr>
          <w:rFonts w:ascii="Times New Roman" w:eastAsia="Times New Roman" w:hAnsi="Times New Roman" w:cs="Times New Roman"/>
          <w:sz w:val="24"/>
          <w:szCs w:val="24"/>
          <w:lang w:eastAsia="en-GB"/>
        </w:rPr>
        <w:t xml:space="preserve">, to give </w:t>
      </w:r>
      <w:proofErr w:type="gramStart"/>
      <w:r w:rsidRPr="0003436D">
        <w:rPr>
          <w:rFonts w:ascii="Times New Roman" w:eastAsia="Times New Roman" w:hAnsi="Times New Roman" w:cs="Times New Roman"/>
          <w:sz w:val="24"/>
          <w:szCs w:val="24"/>
          <w:lang w:eastAsia="en-GB"/>
        </w:rPr>
        <w:t>indium(</w:t>
      </w:r>
      <w:proofErr w:type="gramEnd"/>
      <w:r w:rsidRPr="0003436D">
        <w:rPr>
          <w:rFonts w:ascii="Times New Roman" w:eastAsia="Times New Roman" w:hAnsi="Times New Roman" w:cs="Times New Roman"/>
          <w:sz w:val="24"/>
          <w:szCs w:val="24"/>
          <w:lang w:eastAsia="en-GB"/>
        </w:rPr>
        <w:t xml:space="preserve">III) compounds. It does not react with </w:t>
      </w:r>
      <w:hyperlink r:id="rId922" w:tooltip="Boron" w:history="1">
        <w:r w:rsidRPr="0003436D">
          <w:rPr>
            <w:rFonts w:ascii="Times New Roman" w:eastAsia="Times New Roman" w:hAnsi="Times New Roman" w:cs="Times New Roman"/>
            <w:color w:val="0000FF"/>
            <w:sz w:val="24"/>
            <w:szCs w:val="24"/>
            <w:u w:val="single"/>
            <w:lang w:eastAsia="en-GB"/>
          </w:rPr>
          <w:t>boron</w:t>
        </w:r>
      </w:hyperlink>
      <w:r w:rsidRPr="0003436D">
        <w:rPr>
          <w:rFonts w:ascii="Times New Roman" w:eastAsia="Times New Roman" w:hAnsi="Times New Roman" w:cs="Times New Roman"/>
          <w:sz w:val="24"/>
          <w:szCs w:val="24"/>
          <w:lang w:eastAsia="en-GB"/>
        </w:rPr>
        <w:t xml:space="preserve">, </w:t>
      </w:r>
      <w:hyperlink r:id="rId923" w:tooltip="Silicon" w:history="1">
        <w:r w:rsidRPr="0003436D">
          <w:rPr>
            <w:rFonts w:ascii="Times New Roman" w:eastAsia="Times New Roman" w:hAnsi="Times New Roman" w:cs="Times New Roman"/>
            <w:color w:val="0000FF"/>
            <w:sz w:val="24"/>
            <w:szCs w:val="24"/>
            <w:u w:val="single"/>
            <w:lang w:eastAsia="en-GB"/>
          </w:rPr>
          <w:t>silicon</w:t>
        </w:r>
      </w:hyperlink>
      <w:r w:rsidRPr="0003436D">
        <w:rPr>
          <w:rFonts w:ascii="Times New Roman" w:eastAsia="Times New Roman" w:hAnsi="Times New Roman" w:cs="Times New Roman"/>
          <w:sz w:val="24"/>
          <w:szCs w:val="24"/>
          <w:lang w:eastAsia="en-GB"/>
        </w:rPr>
        <w:t xml:space="preserve"> or </w:t>
      </w:r>
      <w:hyperlink r:id="rId924" w:tooltip="Carbon" w:history="1">
        <w:r w:rsidRPr="0003436D">
          <w:rPr>
            <w:rFonts w:ascii="Times New Roman" w:eastAsia="Times New Roman" w:hAnsi="Times New Roman" w:cs="Times New Roman"/>
            <w:color w:val="0000FF"/>
            <w:sz w:val="24"/>
            <w:szCs w:val="24"/>
            <w:u w:val="single"/>
            <w:lang w:eastAsia="en-GB"/>
          </w:rPr>
          <w:t>carbon</w:t>
        </w:r>
      </w:hyperlink>
      <w:r w:rsidRPr="0003436D">
        <w:rPr>
          <w:rFonts w:ascii="Times New Roman" w:eastAsia="Times New Roman" w:hAnsi="Times New Roman" w:cs="Times New Roman"/>
          <w:sz w:val="24"/>
          <w:szCs w:val="24"/>
          <w:lang w:eastAsia="en-GB"/>
        </w:rPr>
        <w:t xml:space="preserve">, and the </w:t>
      </w:r>
      <w:r w:rsidRPr="0003436D">
        <w:rPr>
          <w:rFonts w:ascii="Times New Roman" w:eastAsia="Times New Roman" w:hAnsi="Times New Roman" w:cs="Times New Roman"/>
          <w:sz w:val="24"/>
          <w:szCs w:val="24"/>
          <w:lang w:eastAsia="en-GB"/>
        </w:rPr>
        <w:lastRenderedPageBreak/>
        <w:t xml:space="preserve">corresponding </w:t>
      </w:r>
      <w:hyperlink r:id="rId925" w:tooltip="Boride" w:history="1">
        <w:r w:rsidRPr="0003436D">
          <w:rPr>
            <w:rFonts w:ascii="Times New Roman" w:eastAsia="Times New Roman" w:hAnsi="Times New Roman" w:cs="Times New Roman"/>
            <w:color w:val="0000FF"/>
            <w:sz w:val="24"/>
            <w:szCs w:val="24"/>
            <w:u w:val="single"/>
            <w:lang w:eastAsia="en-GB"/>
          </w:rPr>
          <w:t>boride</w:t>
        </w:r>
      </w:hyperlink>
      <w:r w:rsidRPr="0003436D">
        <w:rPr>
          <w:rFonts w:ascii="Times New Roman" w:eastAsia="Times New Roman" w:hAnsi="Times New Roman" w:cs="Times New Roman"/>
          <w:sz w:val="24"/>
          <w:szCs w:val="24"/>
          <w:lang w:eastAsia="en-GB"/>
        </w:rPr>
        <w:t xml:space="preserve">, </w:t>
      </w:r>
      <w:hyperlink r:id="rId926" w:tooltip="Silicide" w:history="1">
        <w:r w:rsidRPr="0003436D">
          <w:rPr>
            <w:rFonts w:ascii="Times New Roman" w:eastAsia="Times New Roman" w:hAnsi="Times New Roman" w:cs="Times New Roman"/>
            <w:color w:val="0000FF"/>
            <w:sz w:val="24"/>
            <w:szCs w:val="24"/>
            <w:u w:val="single"/>
            <w:lang w:eastAsia="en-GB"/>
          </w:rPr>
          <w:t>silicide</w:t>
        </w:r>
      </w:hyperlink>
      <w:r w:rsidRPr="0003436D">
        <w:rPr>
          <w:rFonts w:ascii="Times New Roman" w:eastAsia="Times New Roman" w:hAnsi="Times New Roman" w:cs="Times New Roman"/>
          <w:sz w:val="24"/>
          <w:szCs w:val="24"/>
          <w:lang w:eastAsia="en-GB"/>
        </w:rPr>
        <w:t xml:space="preserve"> or </w:t>
      </w:r>
      <w:hyperlink r:id="rId927" w:tooltip="Carbide" w:history="1">
        <w:r w:rsidRPr="0003436D">
          <w:rPr>
            <w:rFonts w:ascii="Times New Roman" w:eastAsia="Times New Roman" w:hAnsi="Times New Roman" w:cs="Times New Roman"/>
            <w:color w:val="0000FF"/>
            <w:sz w:val="24"/>
            <w:szCs w:val="24"/>
            <w:u w:val="single"/>
            <w:lang w:eastAsia="en-GB"/>
          </w:rPr>
          <w:t>carbide</w:t>
        </w:r>
      </w:hyperlink>
      <w:r w:rsidRPr="0003436D">
        <w:rPr>
          <w:rFonts w:ascii="Times New Roman" w:eastAsia="Times New Roman" w:hAnsi="Times New Roman" w:cs="Times New Roman"/>
          <w:sz w:val="24"/>
          <w:szCs w:val="24"/>
          <w:lang w:eastAsia="en-GB"/>
        </w:rPr>
        <w:t xml:space="preserve"> are not known. Similarly, reaction between indium and </w:t>
      </w:r>
      <w:hyperlink r:id="rId928" w:tooltip="Hydrogen" w:history="1">
        <w:r w:rsidRPr="0003436D">
          <w:rPr>
            <w:rFonts w:ascii="Times New Roman" w:eastAsia="Times New Roman" w:hAnsi="Times New Roman" w:cs="Times New Roman"/>
            <w:color w:val="0000FF"/>
            <w:sz w:val="24"/>
            <w:szCs w:val="24"/>
            <w:u w:val="single"/>
            <w:lang w:eastAsia="en-GB"/>
          </w:rPr>
          <w:t>hydrogen</w:t>
        </w:r>
      </w:hyperlink>
      <w:r w:rsidRPr="0003436D">
        <w:rPr>
          <w:rFonts w:ascii="Times New Roman" w:eastAsia="Times New Roman" w:hAnsi="Times New Roman" w:cs="Times New Roman"/>
          <w:sz w:val="24"/>
          <w:szCs w:val="24"/>
          <w:lang w:eastAsia="en-GB"/>
        </w:rPr>
        <w:t xml:space="preserve"> has not been observed, but both </w:t>
      </w:r>
      <w:proofErr w:type="gramStart"/>
      <w:r w:rsidRPr="0003436D">
        <w:rPr>
          <w:rFonts w:ascii="Times New Roman" w:eastAsia="Times New Roman" w:hAnsi="Times New Roman" w:cs="Times New Roman"/>
          <w:sz w:val="24"/>
          <w:szCs w:val="24"/>
          <w:lang w:eastAsia="en-GB"/>
        </w:rPr>
        <w:t>indium(</w:t>
      </w:r>
      <w:proofErr w:type="gramEnd"/>
      <w:r w:rsidRPr="0003436D">
        <w:rPr>
          <w:rFonts w:ascii="Times New Roman" w:eastAsia="Times New Roman" w:hAnsi="Times New Roman" w:cs="Times New Roman"/>
          <w:sz w:val="24"/>
          <w:szCs w:val="24"/>
          <w:lang w:eastAsia="en-GB"/>
        </w:rPr>
        <w:t xml:space="preserve">I) and indium(III) </w:t>
      </w:r>
      <w:hyperlink r:id="rId929" w:tooltip="Hydride" w:history="1">
        <w:r w:rsidRPr="0003436D">
          <w:rPr>
            <w:rFonts w:ascii="Times New Roman" w:eastAsia="Times New Roman" w:hAnsi="Times New Roman" w:cs="Times New Roman"/>
            <w:color w:val="0000FF"/>
            <w:sz w:val="24"/>
            <w:szCs w:val="24"/>
            <w:u w:val="single"/>
            <w:lang w:eastAsia="en-GB"/>
          </w:rPr>
          <w:t>hydrides</w:t>
        </w:r>
      </w:hyperlink>
      <w:r w:rsidRPr="0003436D">
        <w:rPr>
          <w:rFonts w:ascii="Times New Roman" w:eastAsia="Times New Roman" w:hAnsi="Times New Roman" w:cs="Times New Roman"/>
          <w:sz w:val="24"/>
          <w:szCs w:val="24"/>
          <w:lang w:eastAsia="en-GB"/>
        </w:rPr>
        <w:t xml:space="preserve"> are known.</w:t>
      </w:r>
      <w:hyperlink r:id="rId930" w:anchor="cite_note-In2-11" w:history="1">
        <w:r w:rsidRPr="0003436D">
          <w:rPr>
            <w:rFonts w:ascii="Times New Roman" w:eastAsia="Times New Roman" w:hAnsi="Times New Roman" w:cs="Times New Roman"/>
            <w:color w:val="0000FF"/>
            <w:sz w:val="24"/>
            <w:szCs w:val="24"/>
            <w:u w:val="single"/>
            <w:vertAlign w:val="superscript"/>
            <w:lang w:eastAsia="en-GB"/>
          </w:rPr>
          <w:t>[11]</w:t>
        </w:r>
      </w:hyperlink>
      <w:r>
        <w:rPr>
          <w:rStyle w:val="FootnoteReference"/>
          <w:rFonts w:ascii="Times New Roman" w:eastAsia="Times New Roman" w:hAnsi="Times New Roman" w:cs="Times New Roman"/>
          <w:sz w:val="24"/>
          <w:szCs w:val="24"/>
          <w:lang w:eastAsia="en-GB"/>
        </w:rPr>
        <w:footnoteReference w:id="30"/>
      </w:r>
    </w:p>
    <w:p w:rsidR="006E69FB" w:rsidRDefault="0003436D" w:rsidP="0003436D">
      <w:pPr>
        <w:pStyle w:val="Heading1"/>
      </w:pPr>
      <w:r>
        <w:t xml:space="preserve">For </w:t>
      </w:r>
      <w:r w:rsidR="006E69FB">
        <w:t>sale: baby shoes, never worn.</w:t>
      </w:r>
    </w:p>
    <w:p w:rsidR="0003436D" w:rsidRPr="006E69FB" w:rsidRDefault="0003436D" w:rsidP="0003436D">
      <w:pPr>
        <w:pStyle w:val="Heading1"/>
        <w:rPr>
          <w:rStyle w:val="Heading2Char"/>
        </w:rPr>
      </w:pPr>
      <w:r w:rsidRPr="006E69FB">
        <w:rPr>
          <w:rStyle w:val="Heading2Char"/>
        </w:rPr>
        <w:t>Earnest Hemingway’s shortest short story</w:t>
      </w:r>
    </w:p>
    <w:p w:rsidR="00BE16FE" w:rsidRDefault="00BE16FE" w:rsidP="0003436D">
      <w:pPr>
        <w:pStyle w:val="Heading1"/>
      </w:pPr>
      <w:r>
        <w:rPr>
          <w:noProof/>
        </w:rPr>
        <w:drawing>
          <wp:inline distT="0" distB="0" distL="0" distR="0">
            <wp:extent cx="5711825" cy="2493645"/>
            <wp:effectExtent l="0" t="0" r="3175" b="1905"/>
            <wp:docPr id="37" name="Picture 37" descr="http://alumni.media.mit.edu/~cwren/red_meat_thesis/rm_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lumni.media.mit.edu/~cwren/red_meat_thesis/rm_026.gif"/>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5711825" cy="2493645"/>
                    </a:xfrm>
                    <a:prstGeom prst="rect">
                      <a:avLst/>
                    </a:prstGeom>
                    <a:noFill/>
                    <a:ln>
                      <a:noFill/>
                    </a:ln>
                  </pic:spPr>
                </pic:pic>
              </a:graphicData>
            </a:graphic>
          </wp:inline>
        </w:drawing>
      </w:r>
    </w:p>
    <w:p w:rsidR="00BE16FE" w:rsidRDefault="00BE16FE" w:rsidP="00BE16FE">
      <w:pPr>
        <w:pStyle w:val="Heading3"/>
      </w:pPr>
      <w:r>
        <w:rPr>
          <w:rStyle w:val="mw-headline"/>
        </w:rPr>
        <w:t>Alloys</w:t>
      </w:r>
    </w:p>
    <w:p w:rsidR="00BE16FE" w:rsidRDefault="006E69FB" w:rsidP="00BE16FE">
      <w:pPr>
        <w:pStyle w:val="NormalWeb"/>
      </w:pPr>
      <w:r w:rsidRPr="006E69FB">
        <w:rPr>
          <w:b/>
          <w:u w:val="single"/>
        </w:rPr>
        <w:t>COBALT</w:t>
      </w:r>
      <w:r w:rsidR="00BE16FE">
        <w:t xml:space="preserve">-based </w:t>
      </w:r>
      <w:hyperlink r:id="rId932" w:tooltip="Superalloy" w:history="1">
        <w:proofErr w:type="spellStart"/>
        <w:r w:rsidR="00BE16FE">
          <w:rPr>
            <w:rStyle w:val="Hyperlink"/>
          </w:rPr>
          <w:t>superalloys</w:t>
        </w:r>
        <w:proofErr w:type="spellEnd"/>
      </w:hyperlink>
      <w:r w:rsidR="00BE16FE">
        <w:t xml:space="preserve"> consume most of the produced cobalt.</w:t>
      </w:r>
      <w:hyperlink r:id="rId933" w:anchor="cite_note-YB2006-41" w:history="1">
        <w:r w:rsidR="00BE16FE">
          <w:rPr>
            <w:rStyle w:val="Hyperlink"/>
            <w:vertAlign w:val="superscript"/>
          </w:rPr>
          <w:t>[41]</w:t>
        </w:r>
      </w:hyperlink>
      <w:hyperlink r:id="rId934" w:anchor="cite_note-CR2008-42" w:history="1">
        <w:r w:rsidR="00BE16FE">
          <w:rPr>
            <w:rStyle w:val="Hyperlink"/>
            <w:vertAlign w:val="superscript"/>
          </w:rPr>
          <w:t>[42]</w:t>
        </w:r>
      </w:hyperlink>
      <w:r w:rsidR="00BE16FE">
        <w:t xml:space="preserve"> The temperature stability of these alloys makes them suitable for use in turbine blades for gas </w:t>
      </w:r>
      <w:hyperlink r:id="rId935" w:tooltip="Turbine" w:history="1">
        <w:r w:rsidR="00BE16FE">
          <w:rPr>
            <w:rStyle w:val="Hyperlink"/>
          </w:rPr>
          <w:t>turbines</w:t>
        </w:r>
      </w:hyperlink>
      <w:r w:rsidR="00BE16FE">
        <w:t xml:space="preserve"> and jet </w:t>
      </w:r>
      <w:hyperlink r:id="rId936" w:tooltip="Aircraft" w:history="1">
        <w:r w:rsidR="00BE16FE">
          <w:rPr>
            <w:rStyle w:val="Hyperlink"/>
          </w:rPr>
          <w:t>aircraft</w:t>
        </w:r>
      </w:hyperlink>
      <w:r w:rsidR="00BE16FE">
        <w:t xml:space="preserve"> </w:t>
      </w:r>
      <w:hyperlink r:id="rId937" w:tooltip="Engine" w:history="1">
        <w:r w:rsidR="00BE16FE">
          <w:rPr>
            <w:rStyle w:val="Hyperlink"/>
          </w:rPr>
          <w:t>engines</w:t>
        </w:r>
      </w:hyperlink>
      <w:r w:rsidR="00BE16FE">
        <w:t xml:space="preserve">, though nickel-based </w:t>
      </w:r>
      <w:hyperlink r:id="rId938" w:tooltip="Single crystal" w:history="1">
        <w:r w:rsidR="00BE16FE">
          <w:rPr>
            <w:rStyle w:val="Hyperlink"/>
          </w:rPr>
          <w:t>single crystal</w:t>
        </w:r>
      </w:hyperlink>
      <w:r w:rsidR="00BE16FE">
        <w:t xml:space="preserve"> alloys surpass them in this regard.</w:t>
      </w:r>
      <w:hyperlink r:id="rId939" w:anchor="cite_note-super-48" w:history="1">
        <w:r w:rsidR="00BE16FE">
          <w:rPr>
            <w:rStyle w:val="Hyperlink"/>
            <w:vertAlign w:val="superscript"/>
          </w:rPr>
          <w:t>[48]</w:t>
        </w:r>
      </w:hyperlink>
      <w:r w:rsidR="00BE16FE">
        <w:t xml:space="preserve"> Cobalt-based alloys are also </w:t>
      </w:r>
      <w:hyperlink r:id="rId940" w:tooltip="Corrosion" w:history="1">
        <w:r w:rsidR="00BE16FE">
          <w:rPr>
            <w:rStyle w:val="Hyperlink"/>
          </w:rPr>
          <w:t>corrosion</w:t>
        </w:r>
      </w:hyperlink>
      <w:r w:rsidR="00BE16FE">
        <w:t xml:space="preserve"> and wear-resistant. This makes them useful in the medical field, where cobalt is often used (along with </w:t>
      </w:r>
      <w:hyperlink r:id="rId941" w:tooltip="Titanium" w:history="1">
        <w:r w:rsidR="00BE16FE">
          <w:rPr>
            <w:rStyle w:val="Hyperlink"/>
          </w:rPr>
          <w:t>titanium</w:t>
        </w:r>
      </w:hyperlink>
      <w:r w:rsidR="00BE16FE">
        <w:t xml:space="preserve">) for </w:t>
      </w:r>
      <w:proofErr w:type="spellStart"/>
      <w:r w:rsidR="00BE16FE">
        <w:t>orthopedic</w:t>
      </w:r>
      <w:proofErr w:type="spellEnd"/>
      <w:r w:rsidR="00BE16FE">
        <w:t xml:space="preserve"> </w:t>
      </w:r>
      <w:hyperlink r:id="rId942" w:tooltip="Implant (medicine)" w:history="1">
        <w:r w:rsidR="00BE16FE">
          <w:rPr>
            <w:rStyle w:val="Hyperlink"/>
          </w:rPr>
          <w:t>implants</w:t>
        </w:r>
      </w:hyperlink>
      <w:r w:rsidR="00BE16FE">
        <w:t xml:space="preserve"> that do not wear down over time. The development of the wear-resistant cobalt alloys started in the first decade of the 19th century with the </w:t>
      </w:r>
      <w:hyperlink r:id="rId943" w:tooltip="Stellite" w:history="1">
        <w:proofErr w:type="spellStart"/>
        <w:r w:rsidR="00BE16FE">
          <w:rPr>
            <w:rStyle w:val="Hyperlink"/>
          </w:rPr>
          <w:t>stellite</w:t>
        </w:r>
        <w:proofErr w:type="spellEnd"/>
      </w:hyperlink>
      <w:r w:rsidR="00BE16FE">
        <w:t xml:space="preserve"> alloys, which are cobalt-chromium alloys with varying tungsten and carbon content. The formation of </w:t>
      </w:r>
      <w:hyperlink r:id="rId944" w:tooltip="Chromium" w:history="1">
        <w:r w:rsidR="00BE16FE">
          <w:rPr>
            <w:rStyle w:val="Hyperlink"/>
          </w:rPr>
          <w:t>chromium</w:t>
        </w:r>
      </w:hyperlink>
      <w:r w:rsidR="00BE16FE">
        <w:t xml:space="preserve"> and </w:t>
      </w:r>
      <w:hyperlink r:id="rId945" w:tooltip="Tungsten carbide" w:history="1">
        <w:r w:rsidR="00BE16FE">
          <w:rPr>
            <w:rStyle w:val="Hyperlink"/>
          </w:rPr>
          <w:t>tungsten carbides</w:t>
        </w:r>
      </w:hyperlink>
      <w:r w:rsidR="00BE16FE">
        <w:t xml:space="preserve"> makes them very hard and wear resistant.</w:t>
      </w:r>
      <w:hyperlink r:id="rId946" w:anchor="cite_note-49" w:history="1">
        <w:r w:rsidR="00BE16FE">
          <w:rPr>
            <w:rStyle w:val="Hyperlink"/>
            <w:vertAlign w:val="superscript"/>
          </w:rPr>
          <w:t>[49]</w:t>
        </w:r>
      </w:hyperlink>
      <w:r w:rsidR="00BE16FE">
        <w:t xml:space="preserve"> Special cobalt-chromium-</w:t>
      </w:r>
      <w:hyperlink r:id="rId947" w:tooltip="Molybdenum" w:history="1">
        <w:r w:rsidR="00BE16FE">
          <w:rPr>
            <w:rStyle w:val="Hyperlink"/>
          </w:rPr>
          <w:t>molybdenum</w:t>
        </w:r>
      </w:hyperlink>
      <w:r w:rsidR="00BE16FE">
        <w:t xml:space="preserve"> alloys like </w:t>
      </w:r>
      <w:hyperlink r:id="rId948" w:tooltip="Vitallium" w:history="1">
        <w:proofErr w:type="spellStart"/>
        <w:r w:rsidR="00BE16FE">
          <w:rPr>
            <w:rStyle w:val="Hyperlink"/>
          </w:rPr>
          <w:t>Vitallium</w:t>
        </w:r>
        <w:proofErr w:type="spellEnd"/>
      </w:hyperlink>
      <w:r w:rsidR="00BE16FE">
        <w:t xml:space="preserve"> are used for prosthetic parts such as hip and knee replacements.</w:t>
      </w:r>
      <w:hyperlink r:id="rId949" w:anchor="cite_note-50" w:history="1">
        <w:r w:rsidR="00BE16FE">
          <w:rPr>
            <w:rStyle w:val="Hyperlink"/>
            <w:vertAlign w:val="superscript"/>
          </w:rPr>
          <w:t>[50]</w:t>
        </w:r>
      </w:hyperlink>
      <w:r w:rsidR="00BE16FE">
        <w:t xml:space="preserve"> Cobalt alloys are also used for dental prosthetics, where they are useful to avoid allergies to nickel.</w:t>
      </w:r>
      <w:hyperlink r:id="rId950" w:anchor="cite_note-51" w:history="1">
        <w:r w:rsidR="00BE16FE">
          <w:rPr>
            <w:rStyle w:val="Hyperlink"/>
            <w:vertAlign w:val="superscript"/>
          </w:rPr>
          <w:t>[51]</w:t>
        </w:r>
      </w:hyperlink>
      <w:r w:rsidR="00BE16FE">
        <w:t xml:space="preserve"> Some </w:t>
      </w:r>
      <w:hyperlink r:id="rId951" w:tooltip="High speed steel" w:history="1">
        <w:r w:rsidR="00BE16FE">
          <w:rPr>
            <w:rStyle w:val="Hyperlink"/>
          </w:rPr>
          <w:t>high speed steel</w:t>
        </w:r>
      </w:hyperlink>
      <w:r w:rsidR="00BE16FE">
        <w:t xml:space="preserve"> drill bits also use cobalt to increase heat and wear-resistance. The special alloys of aluminium, nickel, cobalt and iron, known as </w:t>
      </w:r>
      <w:hyperlink r:id="rId952" w:tooltip="Alnico" w:history="1">
        <w:r w:rsidR="00BE16FE">
          <w:rPr>
            <w:rStyle w:val="Hyperlink"/>
          </w:rPr>
          <w:t>Alnico</w:t>
        </w:r>
      </w:hyperlink>
      <w:r w:rsidR="00BE16FE">
        <w:t>, and of samarium and cobalt (</w:t>
      </w:r>
      <w:hyperlink r:id="rId953" w:tooltip="Samarium-cobalt magnet" w:history="1">
        <w:r w:rsidR="00BE16FE">
          <w:rPr>
            <w:rStyle w:val="Hyperlink"/>
          </w:rPr>
          <w:t>samarium-cobalt magnet</w:t>
        </w:r>
      </w:hyperlink>
      <w:r w:rsidR="00BE16FE">
        <w:t xml:space="preserve">) are used in </w:t>
      </w:r>
      <w:hyperlink r:id="rId954" w:tooltip="Permanent magnets" w:history="1">
        <w:r w:rsidR="00BE16FE">
          <w:rPr>
            <w:rStyle w:val="Hyperlink"/>
          </w:rPr>
          <w:t>permanent magnets</w:t>
        </w:r>
      </w:hyperlink>
      <w:r w:rsidR="00BE16FE">
        <w:t>.</w:t>
      </w:r>
      <w:hyperlink r:id="rId955" w:anchor="cite_note-52" w:history="1">
        <w:r w:rsidR="00BE16FE">
          <w:rPr>
            <w:rStyle w:val="Hyperlink"/>
            <w:vertAlign w:val="superscript"/>
          </w:rPr>
          <w:t>[52]</w:t>
        </w:r>
      </w:hyperlink>
      <w:r w:rsidR="00BE16FE">
        <w:t xml:space="preserve"> It is also alloyed with 95% </w:t>
      </w:r>
      <w:hyperlink r:id="rId956" w:tooltip="Platinum" w:history="1">
        <w:r w:rsidR="00BE16FE">
          <w:rPr>
            <w:rStyle w:val="Hyperlink"/>
          </w:rPr>
          <w:t>platinum</w:t>
        </w:r>
      </w:hyperlink>
      <w:r w:rsidR="00BE16FE">
        <w:t xml:space="preserve"> for </w:t>
      </w:r>
      <w:proofErr w:type="spellStart"/>
      <w:r w:rsidR="00BE16FE">
        <w:t>jewelry</w:t>
      </w:r>
      <w:proofErr w:type="spellEnd"/>
      <w:r w:rsidR="00BE16FE">
        <w:t xml:space="preserve"> purposes, yielding an alloy that is suitable for fine detailed casting and is also slightly magnetic.</w:t>
      </w:r>
      <w:hyperlink r:id="rId957" w:anchor="cite_note-53" w:history="1">
        <w:r w:rsidR="00BE16FE">
          <w:rPr>
            <w:rStyle w:val="Hyperlink"/>
            <w:vertAlign w:val="superscript"/>
          </w:rPr>
          <w:t>[53]</w:t>
        </w:r>
      </w:hyperlink>
    </w:p>
    <w:p w:rsidR="00BE16FE" w:rsidRDefault="00BE16FE" w:rsidP="00BE16FE">
      <w:pPr>
        <w:pStyle w:val="Heading3"/>
      </w:pPr>
      <w:r>
        <w:rPr>
          <w:rStyle w:val="mw-headline"/>
        </w:rPr>
        <w:t>Batteries</w:t>
      </w:r>
    </w:p>
    <w:p w:rsidR="00BE16FE" w:rsidRDefault="006E69FB" w:rsidP="00BE16FE">
      <w:pPr>
        <w:pStyle w:val="NormalWeb"/>
      </w:pPr>
      <w:hyperlink r:id="rId958" w:tooltip="Lithium cobalt oxide" w:history="1">
        <w:r w:rsidR="00BE16FE">
          <w:rPr>
            <w:rStyle w:val="Hyperlink"/>
          </w:rPr>
          <w:t>Lithium cobalt oxide</w:t>
        </w:r>
      </w:hyperlink>
      <w:r w:rsidR="00BE16FE">
        <w:t xml:space="preserve"> (LiCoO</w:t>
      </w:r>
      <w:r w:rsidR="00BE16FE">
        <w:rPr>
          <w:vertAlign w:val="subscript"/>
        </w:rPr>
        <w:t>2</w:t>
      </w:r>
      <w:r w:rsidR="00BE16FE">
        <w:t xml:space="preserve">) is widely used in </w:t>
      </w:r>
      <w:hyperlink r:id="rId959" w:tooltip="Lithium ion battery" w:history="1">
        <w:r w:rsidR="00BE16FE">
          <w:rPr>
            <w:rStyle w:val="Hyperlink"/>
          </w:rPr>
          <w:t>lithium ion battery</w:t>
        </w:r>
      </w:hyperlink>
      <w:r w:rsidR="00BE16FE">
        <w:t xml:space="preserve"> cathodes. The material is composed of cobalt oxide layers in which the lithium is </w:t>
      </w:r>
      <w:hyperlink r:id="rId960" w:tooltip="Intercalation (chemistry)" w:history="1">
        <w:r w:rsidR="00BE16FE">
          <w:rPr>
            <w:rStyle w:val="Hyperlink"/>
          </w:rPr>
          <w:t>intercalated</w:t>
        </w:r>
      </w:hyperlink>
      <w:r w:rsidR="00BE16FE">
        <w:t>. During discharging the lithium intercalated between the layers is set free as lithium ion.</w:t>
      </w:r>
      <w:hyperlink r:id="rId961" w:anchor="cite_note-WhyCo-54" w:history="1">
        <w:r w:rsidR="00BE16FE">
          <w:rPr>
            <w:rStyle w:val="Hyperlink"/>
            <w:vertAlign w:val="superscript"/>
          </w:rPr>
          <w:t>[54]</w:t>
        </w:r>
      </w:hyperlink>
      <w:r w:rsidR="00BE16FE">
        <w:t xml:space="preserve"> </w:t>
      </w:r>
      <w:hyperlink r:id="rId962" w:tooltip="Nickel-cadmium battery" w:history="1">
        <w:r w:rsidR="00BE16FE">
          <w:rPr>
            <w:rStyle w:val="Hyperlink"/>
          </w:rPr>
          <w:t>Nickel-cadmium</w:t>
        </w:r>
      </w:hyperlink>
      <w:hyperlink r:id="rId963" w:anchor="cite_note-bat1-55" w:history="1">
        <w:r w:rsidR="00BE16FE">
          <w:rPr>
            <w:rStyle w:val="Hyperlink"/>
            <w:vertAlign w:val="superscript"/>
          </w:rPr>
          <w:t>[55]</w:t>
        </w:r>
      </w:hyperlink>
      <w:r w:rsidR="00BE16FE">
        <w:t xml:space="preserve"> (</w:t>
      </w:r>
      <w:proofErr w:type="spellStart"/>
      <w:r w:rsidR="00BE16FE">
        <w:t>NiCd</w:t>
      </w:r>
      <w:proofErr w:type="spellEnd"/>
      <w:r w:rsidR="00BE16FE">
        <w:t xml:space="preserve">) and </w:t>
      </w:r>
      <w:hyperlink r:id="rId964" w:tooltip="Nickel metal hydride battery" w:history="1">
        <w:r w:rsidR="00BE16FE">
          <w:rPr>
            <w:rStyle w:val="Hyperlink"/>
          </w:rPr>
          <w:t xml:space="preserve">nickel </w:t>
        </w:r>
        <w:r w:rsidR="00BE16FE">
          <w:rPr>
            <w:rStyle w:val="Hyperlink"/>
          </w:rPr>
          <w:lastRenderedPageBreak/>
          <w:t>metal hydride</w:t>
        </w:r>
      </w:hyperlink>
      <w:hyperlink r:id="rId965" w:anchor="cite_note-56" w:history="1">
        <w:r w:rsidR="00BE16FE">
          <w:rPr>
            <w:rStyle w:val="Hyperlink"/>
            <w:vertAlign w:val="superscript"/>
          </w:rPr>
          <w:t>[56]</w:t>
        </w:r>
      </w:hyperlink>
      <w:r w:rsidR="00BE16FE">
        <w:t xml:space="preserve"> (NiMH) batteries also contain significant amounts of cobalt; the cobalt improves the oxidation capabilities of nickel in the battery.</w:t>
      </w:r>
      <w:hyperlink r:id="rId966" w:anchor="cite_note-bat1-55" w:history="1">
        <w:r w:rsidR="00BE16FE">
          <w:rPr>
            <w:rStyle w:val="Hyperlink"/>
            <w:vertAlign w:val="superscript"/>
          </w:rPr>
          <w:t>[55]</w:t>
        </w:r>
      </w:hyperlink>
      <w:r w:rsidR="00BE16FE">
        <w:rPr>
          <w:rStyle w:val="FootnoteReference"/>
        </w:rPr>
        <w:footnoteReference w:id="31"/>
      </w:r>
    </w:p>
    <w:p w:rsidR="00BE16FE" w:rsidRDefault="00BE16FE" w:rsidP="0003436D">
      <w:pPr>
        <w:pStyle w:val="Heading1"/>
      </w:pPr>
    </w:p>
    <w:p w:rsidR="00BE16FE" w:rsidRDefault="00BE16FE" w:rsidP="0003436D">
      <w:pPr>
        <w:pStyle w:val="Heading1"/>
      </w:pPr>
      <w:r>
        <w:rPr>
          <w:noProof/>
        </w:rPr>
        <w:lastRenderedPageBreak/>
        <w:drawing>
          <wp:anchor distT="0" distB="0" distL="114300" distR="114300" simplePos="0" relativeHeight="251683840" behindDoc="1" locked="0" layoutInCell="1" allowOverlap="1" wp14:anchorId="729AE482" wp14:editId="3B3D41DE">
            <wp:simplePos x="0" y="0"/>
            <wp:positionH relativeFrom="column">
              <wp:posOffset>-720090</wp:posOffset>
            </wp:positionH>
            <wp:positionV relativeFrom="paragraph">
              <wp:posOffset>450850</wp:posOffset>
            </wp:positionV>
            <wp:extent cx="5831205" cy="7647305"/>
            <wp:effectExtent l="0" t="0" r="0" b="0"/>
            <wp:wrapTight wrapText="bothSides">
              <wp:wrapPolygon edited="0">
                <wp:start x="0" y="0"/>
                <wp:lineTo x="0" y="21523"/>
                <wp:lineTo x="21522" y="21523"/>
                <wp:lineTo x="21522" y="0"/>
                <wp:lineTo x="0" y="0"/>
              </wp:wrapPolygon>
            </wp:wrapTight>
            <wp:docPr id="38" name="Picture 38" descr="http://kenanmalik.files.wordpress.com/2012/03/nature-genetic-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enanmalik.files.wordpress.com/2012/03/nature-genetic-mosaic.jpg"/>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5831205" cy="7647305"/>
                    </a:xfrm>
                    <a:prstGeom prst="rect">
                      <a:avLst/>
                    </a:prstGeom>
                    <a:noFill/>
                    <a:ln>
                      <a:noFill/>
                    </a:ln>
                  </pic:spPr>
                </pic:pic>
              </a:graphicData>
            </a:graphic>
            <wp14:sizeRelH relativeFrom="margin">
              <wp14:pctWidth>0</wp14:pctWidth>
            </wp14:sizeRelH>
            <wp14:sizeRelV relativeFrom="margin">
              <wp14:pctHeight>0</wp14:pctHeight>
            </wp14:sizeRelV>
          </wp:anchor>
        </w:drawing>
      </w:r>
      <w:r>
        <w:t>Nature</w:t>
      </w:r>
    </w:p>
    <w:p w:rsidR="00935981" w:rsidRDefault="00E95E9C" w:rsidP="00935981">
      <w:pPr>
        <w:pStyle w:val="NormalWeb"/>
      </w:pPr>
      <w:r w:rsidRPr="00E95E9C">
        <w:rPr>
          <w:b/>
          <w:bCs/>
          <w:u w:val="single"/>
        </w:rPr>
        <w:t>TECHNETIUM</w:t>
      </w:r>
      <w:r w:rsidR="00935981">
        <w:t xml:space="preserve"> is the </w:t>
      </w:r>
      <w:hyperlink r:id="rId968" w:tooltip="Chemical element" w:history="1">
        <w:r w:rsidR="00935981">
          <w:rPr>
            <w:rStyle w:val="Hyperlink"/>
          </w:rPr>
          <w:t>chemical element</w:t>
        </w:r>
      </w:hyperlink>
      <w:r w:rsidR="00935981">
        <w:t xml:space="preserve"> with </w:t>
      </w:r>
      <w:hyperlink r:id="rId969" w:tooltip="Atomic number" w:history="1">
        <w:r w:rsidR="00935981">
          <w:rPr>
            <w:rStyle w:val="Hyperlink"/>
          </w:rPr>
          <w:t>atomic number</w:t>
        </w:r>
      </w:hyperlink>
      <w:r w:rsidR="00935981">
        <w:t xml:space="preserve"> 43 and the symbol </w:t>
      </w:r>
      <w:r w:rsidR="00935981">
        <w:rPr>
          <w:b/>
          <w:bCs/>
        </w:rPr>
        <w:t>Tc</w:t>
      </w:r>
      <w:r w:rsidR="00935981">
        <w:t xml:space="preserve">. It is the first element in the </w:t>
      </w:r>
      <w:hyperlink r:id="rId970" w:tooltip="Periodic table" w:history="1">
        <w:r w:rsidR="00935981">
          <w:rPr>
            <w:rStyle w:val="Hyperlink"/>
          </w:rPr>
          <w:t>periodic table</w:t>
        </w:r>
      </w:hyperlink>
      <w:r w:rsidR="00935981">
        <w:t xml:space="preserve"> without any </w:t>
      </w:r>
      <w:hyperlink r:id="rId971" w:tooltip="Stable isotope" w:history="1">
        <w:r w:rsidR="00935981">
          <w:rPr>
            <w:rStyle w:val="Hyperlink"/>
          </w:rPr>
          <w:t>stable isotopes</w:t>
        </w:r>
      </w:hyperlink>
      <w:r w:rsidR="00935981">
        <w:t xml:space="preserve">; every form of it is </w:t>
      </w:r>
      <w:hyperlink r:id="rId972" w:tooltip="Radioactive" w:history="1">
        <w:r w:rsidR="00935981">
          <w:rPr>
            <w:rStyle w:val="Hyperlink"/>
          </w:rPr>
          <w:t>radioactive</w:t>
        </w:r>
      </w:hyperlink>
      <w:r w:rsidR="00935981">
        <w:t xml:space="preserve">. Nearly all technetium is produced synthetically, and only minute amounts are found in nature.  Many of technetium's properties were predicted by </w:t>
      </w:r>
      <w:hyperlink r:id="rId973" w:tooltip="Dmitri Mendeleev" w:history="1">
        <w:r w:rsidR="00935981">
          <w:rPr>
            <w:rStyle w:val="Hyperlink"/>
          </w:rPr>
          <w:t>Dmitri Mendeleev</w:t>
        </w:r>
      </w:hyperlink>
      <w:r w:rsidR="00935981">
        <w:t xml:space="preserve"> before the element was discovered. Mendeleev noted a gap in his </w:t>
      </w:r>
      <w:hyperlink r:id="rId974" w:tooltip="Periodic table" w:history="1">
        <w:r w:rsidR="00935981">
          <w:rPr>
            <w:rStyle w:val="Hyperlink"/>
          </w:rPr>
          <w:t>periodic table</w:t>
        </w:r>
      </w:hyperlink>
      <w:r w:rsidR="00935981">
        <w:t xml:space="preserve"> and gave the undiscovered element the provisional name </w:t>
      </w:r>
      <w:hyperlink r:id="rId975" w:tooltip="Mendeleev's predicted elements" w:history="1">
        <w:proofErr w:type="spellStart"/>
        <w:r w:rsidR="00935981">
          <w:rPr>
            <w:rStyle w:val="Hyperlink"/>
            <w:i/>
            <w:iCs/>
          </w:rPr>
          <w:t>ekamanganese</w:t>
        </w:r>
        <w:proofErr w:type="spellEnd"/>
      </w:hyperlink>
      <w:r w:rsidR="00935981">
        <w:t xml:space="preserve"> (</w:t>
      </w:r>
      <w:proofErr w:type="spellStart"/>
      <w:r w:rsidR="00935981">
        <w:rPr>
          <w:i/>
          <w:iCs/>
        </w:rPr>
        <w:t>Em</w:t>
      </w:r>
      <w:proofErr w:type="spellEnd"/>
      <w:r w:rsidR="00935981">
        <w:t xml:space="preserve">). In 1937, technetium (specifically the </w:t>
      </w:r>
      <w:hyperlink r:id="rId976" w:tooltip="Technetium-97" w:history="1">
        <w:r w:rsidR="00935981">
          <w:rPr>
            <w:rStyle w:val="Hyperlink"/>
          </w:rPr>
          <w:t>technetium-97</w:t>
        </w:r>
      </w:hyperlink>
      <w:r w:rsidR="00935981">
        <w:t xml:space="preserve"> isotope) became the first predominantly artificial element to be produced, hence its name (from the </w:t>
      </w:r>
      <w:hyperlink r:id="rId977" w:tooltip="Greek language" w:history="1">
        <w:r w:rsidR="00935981">
          <w:rPr>
            <w:rStyle w:val="Hyperlink"/>
          </w:rPr>
          <w:t>Greek</w:t>
        </w:r>
      </w:hyperlink>
      <w:r w:rsidR="00935981">
        <w:t xml:space="preserve"> </w:t>
      </w:r>
      <w:r w:rsidR="00935981">
        <w:rPr>
          <w:i/>
          <w:iCs/>
          <w:lang w:val="el-GR"/>
        </w:rPr>
        <w:t>τεχνητός</w:t>
      </w:r>
      <w:r w:rsidR="00935981">
        <w:t xml:space="preserve">, meaning "artificial"). </w:t>
      </w:r>
      <w:r w:rsidR="00935981">
        <w:rPr>
          <w:rStyle w:val="FootnoteReference"/>
        </w:rPr>
        <w:footnoteReference w:id="32"/>
      </w:r>
    </w:p>
    <w:p w:rsidR="009E0E2E" w:rsidRPr="009E0E2E" w:rsidRDefault="009E0E2E" w:rsidP="009E0E2E">
      <w:pPr>
        <w:spacing w:after="0" w:line="240" w:lineRule="auto"/>
        <w:rPr>
          <w:rFonts w:ascii="Times New Roman" w:eastAsia="Times New Roman" w:hAnsi="Times New Roman" w:cs="Times New Roman"/>
          <w:sz w:val="24"/>
          <w:szCs w:val="24"/>
          <w:lang w:eastAsia="en-GB"/>
        </w:rPr>
      </w:pPr>
    </w:p>
    <w:p w:rsidR="004D3A7B" w:rsidRPr="006C15C6" w:rsidRDefault="006C15C6" w:rsidP="009E0E2E">
      <w:pPr>
        <w:pStyle w:val="Heading1"/>
        <w:rPr>
          <w:lang w:val="en"/>
        </w:rPr>
      </w:pPr>
      <w:r>
        <w:lastRenderedPageBreak/>
        <w:t xml:space="preserve">Churchill’s </w:t>
      </w:r>
      <w:proofErr w:type="gramStart"/>
      <w:r>
        <w:rPr>
          <w:i/>
          <w:iCs/>
          <w:lang w:val="en"/>
        </w:rPr>
        <w:t>We</w:t>
      </w:r>
      <w:proofErr w:type="gramEnd"/>
      <w:r>
        <w:rPr>
          <w:i/>
          <w:iCs/>
          <w:lang w:val="en"/>
        </w:rPr>
        <w:t xml:space="preserve"> shall fight on the beaches</w:t>
      </w:r>
      <w:r>
        <w:rPr>
          <w:lang w:val="en"/>
        </w:rPr>
        <w:t xml:space="preserve"> </w:t>
      </w:r>
    </w:p>
    <w:p w:rsidR="006C15C6" w:rsidRDefault="006C15C6" w:rsidP="00682BE0">
      <w:pPr>
        <w:pStyle w:val="NormalWeb"/>
        <w:spacing w:before="120" w:beforeAutospacing="0" w:after="120" w:afterAutospacing="0"/>
      </w:pPr>
      <w:r>
        <w:t xml:space="preserve">“Turning once again, and this time more generally, to the question of invasion, I would observe that there has never been a period in all these long centuries of which we boast when an absolute guarantee against invasion, still less against serious raids, could have been given to our people. In the days of Napoleon, of which I was speaking just now, the same wind which would have carried his transports across the Channel might have driven away the blockading fleet. There was always the chance, and it is that chance which has excited and befooled the imaginations of many Continental tyrants. Many are the tales that are told. We are assured that novel methods will be adopted, and when we see the originality of malice, the ingenuity of aggression, which our enemy displays, we may certainly prepare ourselves for every kind of novel stratagem and every kind of brutal and treacherous </w:t>
      </w:r>
      <w:proofErr w:type="spellStart"/>
      <w:r>
        <w:t>manœuvre</w:t>
      </w:r>
      <w:proofErr w:type="spellEnd"/>
      <w:r>
        <w:t>. I think that no idea is so outlandish that it should not be considered and viewed with a searching, but at the same time, I hope, with a steady eye. We must never forget the solid assurances of sea power and those which belong to air power if it can be locally exercised.</w:t>
      </w:r>
    </w:p>
    <w:p w:rsidR="006C15C6" w:rsidRDefault="006C15C6" w:rsidP="00682BE0">
      <w:pPr>
        <w:pStyle w:val="NormalWeb"/>
        <w:spacing w:before="120" w:beforeAutospacing="0" w:after="120" w:afterAutospacing="0"/>
      </w:pPr>
      <w:r>
        <w:t>I have, myself, full confidence that if all do their duty, if nothing is neglected, and if the best arrangements are made, as they are being made, we shall prove ourselves once more able to defend our island home, to ride out the storm of war, and to outlive the menace of tyranny, if necessary for years, if necessary alone. At any rate, that is what we are going to try to do. That is the resolve of His Majesty's Government – every man of them. That is the will of Parliament and the nation. The British Empire and the French Republic, linked together in their cause and in their need, will defend to the death their native soil, aiding each other like good comrades to the utmost of their strength.</w:t>
      </w:r>
    </w:p>
    <w:p w:rsidR="006C15C6" w:rsidRDefault="00682BE0" w:rsidP="00682BE0">
      <w:pPr>
        <w:pStyle w:val="NormalWeb"/>
        <w:spacing w:before="120" w:beforeAutospacing="0" w:after="120" w:afterAutospacing="0"/>
      </w:pPr>
      <w:r>
        <w:rPr>
          <w:noProof/>
        </w:rPr>
        <w:drawing>
          <wp:anchor distT="0" distB="0" distL="114300" distR="114300" simplePos="0" relativeHeight="251684864" behindDoc="1" locked="0" layoutInCell="1" allowOverlap="1" wp14:anchorId="3F476B9F" wp14:editId="31F87C91">
            <wp:simplePos x="0" y="0"/>
            <wp:positionH relativeFrom="margin">
              <wp:posOffset>3507864</wp:posOffset>
            </wp:positionH>
            <wp:positionV relativeFrom="paragraph">
              <wp:posOffset>1644485</wp:posOffset>
            </wp:positionV>
            <wp:extent cx="2639060" cy="1311910"/>
            <wp:effectExtent l="0" t="0" r="8890" b="2540"/>
            <wp:wrapTight wrapText="bothSides">
              <wp:wrapPolygon edited="0">
                <wp:start x="0" y="0"/>
                <wp:lineTo x="0" y="21328"/>
                <wp:lineTo x="21517" y="21328"/>
                <wp:lineTo x="21517" y="0"/>
                <wp:lineTo x="0" y="0"/>
              </wp:wrapPolygon>
            </wp:wrapTight>
            <wp:docPr id="39" name="Picture 39" descr="https://encrypted-tbn0.gstatic.com/images?q=tbn:ANd9GcRCZa4jEfD07cqCN7sL4Hf0BZdrMS2r9mX9jr1NK6kdtMg3v7gm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0.gstatic.com/images?q=tbn:ANd9GcRCZa4jEfD07cqCN7sL4Hf0BZdrMS2r9mX9jr1NK6kdtMg3v7gmiQ"/>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63906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5C6">
        <w:t xml:space="preserve">Even though large tracts of Europe and many old and famous States have fallen or may fall into the grip of the Gestapo and all the odious apparatus of Nazi rule, we shall not flag or fail. </w:t>
      </w:r>
      <w:r w:rsidR="006C15C6" w:rsidRPr="00E95E9C">
        <w:rPr>
          <w:b/>
          <w:bCs/>
          <w:i/>
        </w:rPr>
        <w:t xml:space="preserve">We shall go on to the end. We shall fight in France, we shall fight on the seas and oceans, we shall fight with growing confidence and growing strength in the air, </w:t>
      </w:r>
      <w:proofErr w:type="gramStart"/>
      <w:r w:rsidR="006C15C6" w:rsidRPr="00E95E9C">
        <w:rPr>
          <w:b/>
          <w:bCs/>
          <w:i/>
        </w:rPr>
        <w:t>we</w:t>
      </w:r>
      <w:proofErr w:type="gramEnd"/>
      <w:r w:rsidR="006C15C6" w:rsidRPr="00E95E9C">
        <w:rPr>
          <w:b/>
          <w:bCs/>
          <w:i/>
        </w:rPr>
        <w:t xml:space="preserve"> shall defend our island, whatever the cost may be. We shall fight on the beaches, we shall fight on the landing grounds, we shall fight in the fields and in the streets, we shall fight in the hills; we shall never surrender</w:t>
      </w:r>
      <w:r w:rsidR="006C15C6" w:rsidRPr="00E95E9C">
        <w:rPr>
          <w:i/>
        </w:rPr>
        <w:t>,</w:t>
      </w:r>
      <w:r w:rsidR="006C15C6">
        <w:t xml:space="preserve"> and if, which I do not for a moment believe, this island or a large part of it were subjugated and starving, then our Empire beyond the seas, armed and guarded by the British Fleet, would carry on the struggle, until, in God's good time, the New World, with all its power and might, steps forth to the rescue and the liberation of the old.” </w:t>
      </w:r>
      <w:r w:rsidR="006C15C6">
        <w:rPr>
          <w:rStyle w:val="FootnoteReference"/>
        </w:rPr>
        <w:footnoteReference w:id="33"/>
      </w:r>
      <w:r w:rsidR="007D1997" w:rsidRPr="007D1997">
        <w:t xml:space="preserve"> </w:t>
      </w:r>
    </w:p>
    <w:p w:rsidR="006E69FB" w:rsidRDefault="00E95E9C" w:rsidP="00682BE0">
      <w:pPr>
        <w:pStyle w:val="Heading1"/>
        <w:spacing w:before="120" w:beforeAutospacing="0" w:after="120" w:afterAutospacing="0"/>
        <w:rPr>
          <w:b w:val="0"/>
          <w:sz w:val="24"/>
          <w:szCs w:val="24"/>
        </w:rPr>
      </w:pPr>
      <w:r w:rsidRPr="00E95E9C">
        <w:rPr>
          <w:bCs w:val="0"/>
          <w:sz w:val="24"/>
          <w:szCs w:val="24"/>
          <w:u w:val="single"/>
        </w:rPr>
        <w:t>NICKEL</w:t>
      </w:r>
      <w:r w:rsidRPr="00E95E9C">
        <w:rPr>
          <w:sz w:val="24"/>
          <w:szCs w:val="24"/>
          <w:u w:val="single"/>
        </w:rPr>
        <w:t xml:space="preserve"> </w:t>
      </w:r>
      <w:r w:rsidR="007D1997" w:rsidRPr="007D1997">
        <w:rPr>
          <w:b w:val="0"/>
          <w:sz w:val="24"/>
          <w:szCs w:val="24"/>
        </w:rPr>
        <w:t xml:space="preserve">is a </w:t>
      </w:r>
      <w:hyperlink r:id="rId979" w:tooltip="Chemical element" w:history="1">
        <w:r w:rsidR="007D1997" w:rsidRPr="007D1997">
          <w:rPr>
            <w:rStyle w:val="Hyperlink"/>
            <w:b w:val="0"/>
            <w:sz w:val="24"/>
            <w:szCs w:val="24"/>
          </w:rPr>
          <w:t>chemical element</w:t>
        </w:r>
      </w:hyperlink>
      <w:r w:rsidR="007D1997" w:rsidRPr="007D1997">
        <w:rPr>
          <w:b w:val="0"/>
          <w:sz w:val="24"/>
          <w:szCs w:val="24"/>
        </w:rPr>
        <w:t xml:space="preserve"> with the </w:t>
      </w:r>
      <w:hyperlink r:id="rId980" w:tooltip="Chemical symbol" w:history="1">
        <w:r w:rsidR="007D1997" w:rsidRPr="007D1997">
          <w:rPr>
            <w:rStyle w:val="Hyperlink"/>
            <w:b w:val="0"/>
            <w:sz w:val="24"/>
            <w:szCs w:val="24"/>
          </w:rPr>
          <w:t>chemical symbol</w:t>
        </w:r>
      </w:hyperlink>
      <w:r w:rsidR="007D1997" w:rsidRPr="007D1997">
        <w:rPr>
          <w:b w:val="0"/>
          <w:sz w:val="24"/>
          <w:szCs w:val="24"/>
        </w:rPr>
        <w:t xml:space="preserve"> </w:t>
      </w:r>
      <w:r w:rsidR="007D1997" w:rsidRPr="007D1997">
        <w:rPr>
          <w:b w:val="0"/>
          <w:bCs w:val="0"/>
          <w:sz w:val="24"/>
          <w:szCs w:val="24"/>
        </w:rPr>
        <w:t>Ni</w:t>
      </w:r>
      <w:r w:rsidR="007D1997" w:rsidRPr="007D1997">
        <w:rPr>
          <w:b w:val="0"/>
          <w:sz w:val="24"/>
          <w:szCs w:val="24"/>
        </w:rPr>
        <w:t xml:space="preserve"> and </w:t>
      </w:r>
      <w:hyperlink r:id="rId981" w:tooltip="Atomic number" w:history="1">
        <w:r w:rsidR="007D1997" w:rsidRPr="007D1997">
          <w:rPr>
            <w:rStyle w:val="Hyperlink"/>
            <w:b w:val="0"/>
            <w:sz w:val="24"/>
            <w:szCs w:val="24"/>
          </w:rPr>
          <w:t>atomic number</w:t>
        </w:r>
      </w:hyperlink>
      <w:r w:rsidR="007D1997" w:rsidRPr="007D1997">
        <w:rPr>
          <w:b w:val="0"/>
          <w:sz w:val="24"/>
          <w:szCs w:val="24"/>
        </w:rPr>
        <w:t xml:space="preserve"> 28. It is a silvery-white lustrous </w:t>
      </w:r>
      <w:hyperlink r:id="rId982" w:tooltip="Metal" w:history="1">
        <w:r w:rsidR="007D1997" w:rsidRPr="007D1997">
          <w:rPr>
            <w:rStyle w:val="Hyperlink"/>
            <w:b w:val="0"/>
            <w:sz w:val="24"/>
            <w:szCs w:val="24"/>
          </w:rPr>
          <w:t>metal</w:t>
        </w:r>
      </w:hyperlink>
      <w:r w:rsidR="007D1997" w:rsidRPr="007D1997">
        <w:rPr>
          <w:b w:val="0"/>
          <w:sz w:val="24"/>
          <w:szCs w:val="24"/>
        </w:rPr>
        <w:t xml:space="preserve"> with a slight golden tinge. Nickel belongs to the transition metals and is hard and </w:t>
      </w:r>
      <w:hyperlink r:id="rId983" w:tooltip="Ductility" w:history="1">
        <w:proofErr w:type="spellStart"/>
        <w:r w:rsidR="007D1997" w:rsidRPr="007D1997">
          <w:rPr>
            <w:rStyle w:val="Hyperlink"/>
            <w:b w:val="0"/>
            <w:sz w:val="24"/>
            <w:szCs w:val="24"/>
          </w:rPr>
          <w:t>ductile</w:t>
        </w:r>
      </w:hyperlink>
      <w:r w:rsidR="007D1997" w:rsidRPr="007D1997">
        <w:rPr>
          <w:b w:val="0"/>
          <w:sz w:val="24"/>
          <w:szCs w:val="24"/>
        </w:rPr>
        <w:t>.Nickel</w:t>
      </w:r>
      <w:proofErr w:type="spellEnd"/>
      <w:r w:rsidR="007D1997" w:rsidRPr="007D1997">
        <w:rPr>
          <w:b w:val="0"/>
          <w:sz w:val="24"/>
          <w:szCs w:val="24"/>
        </w:rPr>
        <w:t xml:space="preserve"> has been a component of coins since the mid-19th century. In the United States, the term "nickel" or "nick" originally applied to the copper-nickel </w:t>
      </w:r>
      <w:hyperlink r:id="rId984" w:tooltip="Flying Eagle cent" w:history="1">
        <w:r w:rsidR="007D1997" w:rsidRPr="007D1997">
          <w:rPr>
            <w:rStyle w:val="Hyperlink"/>
            <w:b w:val="0"/>
            <w:sz w:val="24"/>
            <w:szCs w:val="24"/>
          </w:rPr>
          <w:t>Flying Eagle cent</w:t>
        </w:r>
      </w:hyperlink>
      <w:r w:rsidR="007D1997" w:rsidRPr="007D1997">
        <w:rPr>
          <w:b w:val="0"/>
          <w:sz w:val="24"/>
          <w:szCs w:val="24"/>
        </w:rPr>
        <w:t xml:space="preserve">, which replaced copper with 12% nickel 1857–58, then the </w:t>
      </w:r>
      <w:hyperlink r:id="rId985" w:tooltip="Indian Head cent" w:history="1">
        <w:r w:rsidR="007D1997" w:rsidRPr="007D1997">
          <w:rPr>
            <w:rStyle w:val="Hyperlink"/>
            <w:b w:val="0"/>
            <w:sz w:val="24"/>
            <w:szCs w:val="24"/>
          </w:rPr>
          <w:t>Indian Head cent</w:t>
        </w:r>
      </w:hyperlink>
      <w:r w:rsidR="007D1997" w:rsidRPr="007D1997">
        <w:rPr>
          <w:b w:val="0"/>
          <w:sz w:val="24"/>
          <w:szCs w:val="24"/>
        </w:rPr>
        <w:t xml:space="preserve"> of the same alloy from 1859–1864. In the 21st century, with rising nickel prices, most countries that formerly used nickel in their coins have abandoned the metal for cost reasons, and the U.S. five-cent coin [called a nickel] remains one of the few in which the metal is still used.</w:t>
      </w:r>
      <w:r w:rsidR="007D1997" w:rsidRPr="007D1997">
        <w:rPr>
          <w:rStyle w:val="FootnoteReference"/>
          <w:b w:val="0"/>
          <w:sz w:val="24"/>
          <w:szCs w:val="24"/>
        </w:rPr>
        <w:footnoteReference w:id="34"/>
      </w:r>
      <w:r w:rsidR="007D1997" w:rsidRPr="007D1997">
        <w:rPr>
          <w:b w:val="0"/>
          <w:sz w:val="24"/>
          <w:szCs w:val="24"/>
        </w:rPr>
        <w:t xml:space="preserve"> The Mint, which turns a profit on the dime, quarter, half-dollar</w:t>
      </w:r>
      <w:r w:rsidR="00682BE0">
        <w:rPr>
          <w:b w:val="0"/>
          <w:sz w:val="24"/>
          <w:szCs w:val="24"/>
        </w:rPr>
        <w:t xml:space="preserve"> </w:t>
      </w:r>
      <w:r w:rsidR="007D1997" w:rsidRPr="007D1997">
        <w:rPr>
          <w:b w:val="0"/>
          <w:sz w:val="24"/>
          <w:szCs w:val="24"/>
        </w:rPr>
        <w:t>and dollar, has driven manufacturing costs lower in recent years. But it now costs 1.8 cents to make a penny and 9.4 cents to make a nickel, costing the federal government about $104.5 million last year.</w:t>
      </w:r>
      <w:r w:rsidR="007D1997" w:rsidRPr="007D1997">
        <w:rPr>
          <w:rStyle w:val="FootnoteReference"/>
          <w:b w:val="0"/>
          <w:sz w:val="24"/>
          <w:szCs w:val="24"/>
        </w:rPr>
        <w:footnoteReference w:id="35"/>
      </w:r>
    </w:p>
    <w:p w:rsidR="006E69FB" w:rsidRDefault="006E69FB" w:rsidP="006E69FB">
      <w:pPr>
        <w:pStyle w:val="Heading1"/>
      </w:pPr>
      <w:r>
        <w:lastRenderedPageBreak/>
        <w:t>The Gospel of Judas</w:t>
      </w:r>
    </w:p>
    <w:p w:rsidR="006E69FB" w:rsidRDefault="006E69FB" w:rsidP="006E69FB">
      <w:pPr>
        <w:pStyle w:val="NormalWeb"/>
      </w:pPr>
      <w:r>
        <w:t xml:space="preserve">High concentrations of </w:t>
      </w:r>
      <w:r w:rsidRPr="00E95E9C">
        <w:rPr>
          <w:b/>
          <w:u w:val="single"/>
        </w:rPr>
        <w:t>RADON</w:t>
      </w:r>
      <w:r w:rsidRPr="00E95E9C">
        <w:rPr>
          <w:u w:val="single"/>
        </w:rPr>
        <w:t xml:space="preserve"> </w:t>
      </w:r>
      <w:r>
        <w:t xml:space="preserve">in homes were discovered by chance in 1985 after the stringent radiation testing conducted at a nuclear power plant entrance revealed that </w:t>
      </w:r>
      <w:hyperlink r:id="rId986" w:anchor="Stanley_Watras" w:tooltip="Health effects of radon" w:history="1">
        <w:r>
          <w:rPr>
            <w:rStyle w:val="Hyperlink"/>
          </w:rPr>
          <w:t xml:space="preserve">Stanley </w:t>
        </w:r>
        <w:proofErr w:type="spellStart"/>
        <w:r>
          <w:rPr>
            <w:rStyle w:val="Hyperlink"/>
          </w:rPr>
          <w:t>Watras</w:t>
        </w:r>
        <w:proofErr w:type="spellEnd"/>
      </w:hyperlink>
      <w:r>
        <w:t>, an engineer entering the plant, was contaminated by radioactive substances.</w:t>
      </w:r>
      <w:hyperlink r:id="rId987" w:anchor="cite_note-71" w:history="1">
        <w:r>
          <w:rPr>
            <w:rStyle w:val="Hyperlink"/>
            <w:vertAlign w:val="superscript"/>
          </w:rPr>
          <w:t>[71]</w:t>
        </w:r>
      </w:hyperlink>
      <w:r>
        <w:t xml:space="preserve"> Typical domestic exposures are of approximately 100 </w:t>
      </w:r>
      <w:proofErr w:type="spellStart"/>
      <w:r>
        <w:t>Bq</w:t>
      </w:r>
      <w:proofErr w:type="spellEnd"/>
      <w:r>
        <w:t>/m</w:t>
      </w:r>
      <w:r>
        <w:rPr>
          <w:vertAlign w:val="superscript"/>
        </w:rPr>
        <w:t>3</w:t>
      </w:r>
      <w:r>
        <w:t xml:space="preserve"> indoors. Some level of radon will be found in most homes. Radon enters a home through the lowest level in the home that is in contact with open ground. Typical entry points of radon into homes are cracks in solid foundations, construction joints, cracks in walls, gaps in suspended floors, gaps around service pipes, cavities inside walls, and the water supply.</w:t>
      </w:r>
      <w:hyperlink r:id="rId988" w:anchor="cite_note-guide-2" w:history="1">
        <w:r>
          <w:rPr>
            <w:rStyle w:val="Hyperlink"/>
            <w:vertAlign w:val="superscript"/>
          </w:rPr>
          <w:t>[2]</w:t>
        </w:r>
      </w:hyperlink>
      <w:r>
        <w:t xml:space="preserve"> Radon concentrations in the same location may differ by a factor of two over a period of 1 hour. Also, the concentration in one room of a building may be significantly different from the concentration in an adjoining room.</w:t>
      </w:r>
      <w:hyperlink r:id="rId989" w:anchor="cite_note-USPHS90-3" w:history="1">
        <w:r>
          <w:rPr>
            <w:rStyle w:val="Hyperlink"/>
            <w:vertAlign w:val="superscript"/>
          </w:rPr>
          <w:t>[3]</w:t>
        </w:r>
      </w:hyperlink>
    </w:p>
    <w:p w:rsidR="006E69FB" w:rsidRDefault="00A67A5B" w:rsidP="006E69FB">
      <w:pPr>
        <w:pStyle w:val="NormalWeb"/>
      </w:pPr>
      <w:r w:rsidRPr="006E69FB">
        <w:drawing>
          <wp:anchor distT="0" distB="0" distL="114300" distR="114300" simplePos="0" relativeHeight="251685888" behindDoc="1" locked="0" layoutInCell="1" allowOverlap="1" wp14:anchorId="56698C3E" wp14:editId="2A36163E">
            <wp:simplePos x="0" y="0"/>
            <wp:positionH relativeFrom="margin">
              <wp:posOffset>-272415</wp:posOffset>
            </wp:positionH>
            <wp:positionV relativeFrom="paragraph">
              <wp:posOffset>7620</wp:posOffset>
            </wp:positionV>
            <wp:extent cx="3387090" cy="5362575"/>
            <wp:effectExtent l="0" t="0" r="3810" b="9525"/>
            <wp:wrapTight wrapText="bothSides">
              <wp:wrapPolygon edited="0">
                <wp:start x="21600" y="21600"/>
                <wp:lineTo x="21600" y="38"/>
                <wp:lineTo x="97" y="38"/>
                <wp:lineTo x="97" y="21600"/>
                <wp:lineTo x="21600" y="21600"/>
              </wp:wrapPolygon>
            </wp:wrapTight>
            <wp:docPr id="5" name="Picture 3" descr="illia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lliad003.jpg"/>
                    <pic:cNvPicPr>
                      <a:picLocks noChangeAspect="1"/>
                    </pic:cNvPicPr>
                  </pic:nvPicPr>
                  <pic:blipFill>
                    <a:blip r:embed="rId990" cstate="print">
                      <a:extLst>
                        <a:ext uri="{28A0092B-C50C-407E-A947-70E740481C1C}">
                          <a14:useLocalDpi xmlns:a14="http://schemas.microsoft.com/office/drawing/2010/main" val="0"/>
                        </a:ext>
                      </a:extLst>
                    </a:blip>
                    <a:srcRect r="35551" b="25850"/>
                    <a:stretch>
                      <a:fillRect/>
                    </a:stretch>
                  </pic:blipFill>
                  <pic:spPr>
                    <a:xfrm rot="10800000">
                      <a:off x="0" y="0"/>
                      <a:ext cx="3387090" cy="5362575"/>
                    </a:xfrm>
                    <a:prstGeom prst="rect">
                      <a:avLst/>
                    </a:prstGeom>
                  </pic:spPr>
                </pic:pic>
              </a:graphicData>
            </a:graphic>
            <wp14:sizeRelH relativeFrom="margin">
              <wp14:pctWidth>0</wp14:pctWidth>
            </wp14:sizeRelH>
            <wp14:sizeRelV relativeFrom="margin">
              <wp14:pctHeight>0</wp14:pctHeight>
            </wp14:sizeRelV>
          </wp:anchor>
        </w:drawing>
      </w:r>
      <w:r w:rsidR="006E69FB">
        <w:t xml:space="preserve">The distribution of radon concentrations will generally change from room to room, and the readings are averaged according to regulatory protocols. Indoor radon concentration is usually assumed to follow a </w:t>
      </w:r>
      <w:hyperlink r:id="rId991" w:tooltip="Lognormal distribution" w:history="1">
        <w:r w:rsidR="006E69FB">
          <w:rPr>
            <w:rStyle w:val="Hyperlink"/>
          </w:rPr>
          <w:t>lognormal distribution</w:t>
        </w:r>
      </w:hyperlink>
      <w:r w:rsidR="006E69FB">
        <w:t xml:space="preserve"> on a given territory.</w:t>
      </w:r>
      <w:hyperlink r:id="rId992" w:anchor="cite_note-72" w:history="1">
        <w:r w:rsidR="006E69FB">
          <w:rPr>
            <w:rStyle w:val="Hyperlink"/>
            <w:vertAlign w:val="superscript"/>
          </w:rPr>
          <w:t>[72]</w:t>
        </w:r>
      </w:hyperlink>
      <w:r w:rsidR="006E69FB">
        <w:t xml:space="preserve"> Thus, the </w:t>
      </w:r>
      <w:hyperlink r:id="rId993" w:tooltip="Geometric mean" w:history="1">
        <w:r w:rsidR="006E69FB">
          <w:rPr>
            <w:rStyle w:val="Hyperlink"/>
          </w:rPr>
          <w:t>geometric mean</w:t>
        </w:r>
      </w:hyperlink>
      <w:r w:rsidR="006E69FB">
        <w:t xml:space="preserve"> is generally used for estimating the "average" radon concentration in an area.</w:t>
      </w:r>
      <w:hyperlink r:id="rId994" w:anchor="cite_note-73" w:history="1">
        <w:r w:rsidR="006E69FB">
          <w:rPr>
            <w:rStyle w:val="Hyperlink"/>
            <w:vertAlign w:val="superscript"/>
          </w:rPr>
          <w:t>[73]</w:t>
        </w:r>
      </w:hyperlink>
    </w:p>
    <w:p w:rsidR="006E69FB" w:rsidRDefault="006E69FB" w:rsidP="006E69FB">
      <w:pPr>
        <w:pStyle w:val="NormalWeb"/>
      </w:pPr>
      <w:r>
        <w:t>The mean concentration ranges from less than 10 </w:t>
      </w:r>
      <w:proofErr w:type="spellStart"/>
      <w:r>
        <w:t>Bq</w:t>
      </w:r>
      <w:proofErr w:type="spellEnd"/>
      <w:r>
        <w:t>/m</w:t>
      </w:r>
      <w:r>
        <w:rPr>
          <w:vertAlign w:val="superscript"/>
        </w:rPr>
        <w:t>3</w:t>
      </w:r>
      <w:r>
        <w:t xml:space="preserve"> to over 100 </w:t>
      </w:r>
      <w:proofErr w:type="spellStart"/>
      <w:r>
        <w:t>Bq</w:t>
      </w:r>
      <w:proofErr w:type="spellEnd"/>
      <w:r>
        <w:t>/m</w:t>
      </w:r>
      <w:r>
        <w:rPr>
          <w:vertAlign w:val="superscript"/>
        </w:rPr>
        <w:t>3</w:t>
      </w:r>
      <w:r>
        <w:t xml:space="preserve"> in some European countries.</w:t>
      </w:r>
      <w:hyperlink r:id="rId995" w:anchor="cite_note-74" w:history="1">
        <w:r>
          <w:rPr>
            <w:rStyle w:val="Hyperlink"/>
            <w:vertAlign w:val="superscript"/>
          </w:rPr>
          <w:t>[74]</w:t>
        </w:r>
      </w:hyperlink>
      <w:r>
        <w:t xml:space="preserve"> Typical </w:t>
      </w:r>
      <w:hyperlink r:id="rId996" w:tooltip="Geometric standard deviation" w:history="1">
        <w:r>
          <w:rPr>
            <w:rStyle w:val="Hyperlink"/>
          </w:rPr>
          <w:t>geometric standard deviations</w:t>
        </w:r>
      </w:hyperlink>
      <w:r>
        <w:t xml:space="preserve"> found in studies range between 2 and 3, meaning (given the </w:t>
      </w:r>
      <w:hyperlink r:id="rId997" w:tooltip="68–95–99.7 rule" w:history="1">
        <w:r>
          <w:rPr>
            <w:rStyle w:val="Hyperlink"/>
          </w:rPr>
          <w:t>68–95–99.7 rule</w:t>
        </w:r>
      </w:hyperlink>
      <w:r>
        <w:t>) that the radon concentration is expected to be more than a hundred times the mean concentration for 2 to 3% of the cases.</w:t>
      </w:r>
    </w:p>
    <w:p w:rsidR="006E69FB" w:rsidRDefault="006E69FB" w:rsidP="006E69FB">
      <w:pPr>
        <w:pStyle w:val="NormalWeb"/>
      </w:pPr>
      <w:r>
        <w:t xml:space="preserve">The highest average radon concentrations in the United States are found in </w:t>
      </w:r>
      <w:hyperlink r:id="rId998" w:tooltip="Iowa" w:history="1">
        <w:r>
          <w:rPr>
            <w:rStyle w:val="Hyperlink"/>
          </w:rPr>
          <w:t>Iowa</w:t>
        </w:r>
      </w:hyperlink>
      <w:r>
        <w:t xml:space="preserve"> and in the </w:t>
      </w:r>
      <w:hyperlink r:id="rId999" w:tooltip="Appalachian Mountains" w:history="1">
        <w:r>
          <w:rPr>
            <w:rStyle w:val="Hyperlink"/>
          </w:rPr>
          <w:t>Appalachian Mountain</w:t>
        </w:r>
      </w:hyperlink>
      <w:r>
        <w:t xml:space="preserve"> areas in </w:t>
      </w:r>
      <w:proofErr w:type="spellStart"/>
      <w:r>
        <w:t>southeastern</w:t>
      </w:r>
      <w:proofErr w:type="spellEnd"/>
      <w:r>
        <w:t xml:space="preserve"> Pennsylvania.</w:t>
      </w:r>
      <w:hyperlink r:id="rId1000" w:anchor="cite_note-75" w:history="1">
        <w:r>
          <w:rPr>
            <w:rStyle w:val="Hyperlink"/>
            <w:vertAlign w:val="superscript"/>
          </w:rPr>
          <w:t>[75]</w:t>
        </w:r>
      </w:hyperlink>
      <w:r>
        <w:t xml:space="preserve"> Some of the highest readings ever have been recorded in the Irish town of </w:t>
      </w:r>
      <w:hyperlink r:id="rId1001" w:tooltip="Mallow, County Cork" w:history="1">
        <w:r>
          <w:rPr>
            <w:rStyle w:val="Hyperlink"/>
          </w:rPr>
          <w:t>Mallow, County Cork</w:t>
        </w:r>
      </w:hyperlink>
      <w:r>
        <w:t xml:space="preserve">, prompting local fears regarding lung cancer. Iowa has the highest average radon concentrations in the United States due to significant </w:t>
      </w:r>
      <w:hyperlink r:id="rId1002" w:tooltip="Glaciation" w:history="1">
        <w:r>
          <w:rPr>
            <w:rStyle w:val="Hyperlink"/>
          </w:rPr>
          <w:t>glaciation</w:t>
        </w:r>
      </w:hyperlink>
      <w:r>
        <w:t xml:space="preserve"> that ground the granitic rocks from the </w:t>
      </w:r>
      <w:hyperlink r:id="rId1003" w:tooltip="Canadian Shield" w:history="1">
        <w:r>
          <w:rPr>
            <w:rStyle w:val="Hyperlink"/>
          </w:rPr>
          <w:t>Canadian Shield</w:t>
        </w:r>
      </w:hyperlink>
      <w:r>
        <w:t xml:space="preserve"> and deposited it as soils making up the rich Iowa farmland.</w:t>
      </w:r>
      <w:hyperlink r:id="rId1004" w:anchor="cite_note-76" w:history="1">
        <w:r>
          <w:rPr>
            <w:rStyle w:val="Hyperlink"/>
            <w:vertAlign w:val="superscript"/>
          </w:rPr>
          <w:t>[76]</w:t>
        </w:r>
      </w:hyperlink>
      <w:r>
        <w:t xml:space="preserve"> Many cities within the state, such as </w:t>
      </w:r>
      <w:hyperlink r:id="rId1005" w:tooltip="Iowa City" w:history="1">
        <w:r>
          <w:rPr>
            <w:rStyle w:val="Hyperlink"/>
          </w:rPr>
          <w:t>Iowa City</w:t>
        </w:r>
      </w:hyperlink>
      <w:r>
        <w:t xml:space="preserve">, have passed requirements for radon-resistant construction in new homes. In a few locations, </w:t>
      </w:r>
      <w:hyperlink r:id="rId1006" w:tooltip="Uranium tailings" w:history="1">
        <w:r>
          <w:rPr>
            <w:rStyle w:val="Hyperlink"/>
          </w:rPr>
          <w:t>uranium tailings</w:t>
        </w:r>
      </w:hyperlink>
      <w:r>
        <w:t xml:space="preserve"> have been used for </w:t>
      </w:r>
      <w:hyperlink r:id="rId1007" w:tooltip="Landfills" w:history="1">
        <w:r>
          <w:rPr>
            <w:rStyle w:val="Hyperlink"/>
          </w:rPr>
          <w:t>landfills</w:t>
        </w:r>
      </w:hyperlink>
      <w:r>
        <w:t xml:space="preserve"> and were subsequently built on, resulting in possible increased exposure to radon.</w:t>
      </w:r>
      <w:hyperlink r:id="rId1008" w:anchor="cite_note-USPHS90-3" w:history="1">
        <w:r>
          <w:rPr>
            <w:rStyle w:val="Hyperlink"/>
            <w:vertAlign w:val="superscript"/>
          </w:rPr>
          <w:t>[3]</w:t>
        </w:r>
      </w:hyperlink>
      <w:r w:rsidR="00E95E9C">
        <w:rPr>
          <w:rStyle w:val="FootnoteReference"/>
        </w:rPr>
        <w:footnoteReference w:id="36"/>
      </w:r>
    </w:p>
    <w:p w:rsidR="006E69FB" w:rsidRDefault="00A67A5B">
      <w:pPr>
        <w:rPr>
          <w:b/>
          <w:sz w:val="24"/>
          <w:szCs w:val="24"/>
        </w:rPr>
      </w:pPr>
      <w:r w:rsidRPr="00E24F29">
        <w:rPr>
          <w:b/>
          <w:noProof/>
          <w:sz w:val="24"/>
          <w:szCs w:val="24"/>
          <w:lang w:eastAsia="en-GB"/>
        </w:rPr>
        <w:lastRenderedPageBreak/>
        <w:drawing>
          <wp:anchor distT="0" distB="0" distL="114300" distR="114300" simplePos="0" relativeHeight="251686912" behindDoc="1" locked="0" layoutInCell="1" allowOverlap="1" wp14:anchorId="6299DF1F" wp14:editId="4411A46B">
            <wp:simplePos x="0" y="0"/>
            <wp:positionH relativeFrom="margin">
              <wp:align>left</wp:align>
            </wp:positionH>
            <wp:positionV relativeFrom="paragraph">
              <wp:posOffset>0</wp:posOffset>
            </wp:positionV>
            <wp:extent cx="1472184" cy="1828800"/>
            <wp:effectExtent l="0" t="0" r="0" b="0"/>
            <wp:wrapTight wrapText="bothSides">
              <wp:wrapPolygon edited="0">
                <wp:start x="0" y="0"/>
                <wp:lineTo x="0" y="21375"/>
                <wp:lineTo x="21246" y="21375"/>
                <wp:lineTo x="212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47218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F29" w:rsidRDefault="00E24F29" w:rsidP="00A67A5B">
      <w:pPr>
        <w:rPr>
          <w:b/>
          <w:sz w:val="24"/>
          <w:szCs w:val="24"/>
        </w:rPr>
      </w:pPr>
      <w:r>
        <w:rPr>
          <w:b/>
          <w:sz w:val="24"/>
          <w:szCs w:val="24"/>
        </w:rPr>
        <w:t xml:space="preserve">It is not only what you read that matters but how you read. Are you thinking about the ideas that </w:t>
      </w:r>
      <w:r w:rsidR="00A67A5B">
        <w:rPr>
          <w:b/>
          <w:sz w:val="24"/>
          <w:szCs w:val="24"/>
        </w:rPr>
        <w:t xml:space="preserve">are </w:t>
      </w:r>
      <w:r>
        <w:rPr>
          <w:b/>
          <w:sz w:val="24"/>
          <w:szCs w:val="24"/>
        </w:rPr>
        <w:t xml:space="preserve">flowing through your consciousness as you </w:t>
      </w:r>
      <w:r w:rsidR="00A67A5B">
        <w:rPr>
          <w:b/>
          <w:sz w:val="24"/>
          <w:szCs w:val="24"/>
        </w:rPr>
        <w:t xml:space="preserve">are </w:t>
      </w:r>
      <w:r>
        <w:rPr>
          <w:b/>
          <w:sz w:val="24"/>
          <w:szCs w:val="24"/>
        </w:rPr>
        <w:t>read</w:t>
      </w:r>
      <w:r w:rsidR="00A67A5B">
        <w:rPr>
          <w:b/>
          <w:sz w:val="24"/>
          <w:szCs w:val="24"/>
        </w:rPr>
        <w:t>ing</w:t>
      </w:r>
      <w:r>
        <w:rPr>
          <w:b/>
          <w:sz w:val="24"/>
          <w:szCs w:val="24"/>
        </w:rPr>
        <w:t xml:space="preserve"> and </w:t>
      </w:r>
      <w:r w:rsidR="00A67A5B">
        <w:rPr>
          <w:b/>
          <w:sz w:val="24"/>
          <w:szCs w:val="24"/>
        </w:rPr>
        <w:t xml:space="preserve">giving them the power to </w:t>
      </w:r>
      <w:r>
        <w:rPr>
          <w:b/>
          <w:sz w:val="24"/>
          <w:szCs w:val="24"/>
        </w:rPr>
        <w:t xml:space="preserve">change you, or are they simply </w:t>
      </w:r>
      <w:r w:rsidR="00A67A5B">
        <w:rPr>
          <w:b/>
          <w:sz w:val="24"/>
          <w:szCs w:val="24"/>
        </w:rPr>
        <w:t xml:space="preserve">free-falling, frictionless ghosts passing </w:t>
      </w:r>
      <w:r>
        <w:rPr>
          <w:b/>
          <w:sz w:val="24"/>
          <w:szCs w:val="24"/>
        </w:rPr>
        <w:t xml:space="preserve">through your mind </w:t>
      </w:r>
      <w:r w:rsidR="00A67A5B">
        <w:rPr>
          <w:b/>
          <w:sz w:val="24"/>
          <w:szCs w:val="24"/>
        </w:rPr>
        <w:t xml:space="preserve">on their way to </w:t>
      </w:r>
      <w:r>
        <w:rPr>
          <w:b/>
          <w:sz w:val="24"/>
          <w:szCs w:val="24"/>
        </w:rPr>
        <w:t>oblivion?</w:t>
      </w:r>
      <w:bookmarkStart w:id="0" w:name="_GoBack"/>
      <w:bookmarkEnd w:id="0"/>
    </w:p>
    <w:p w:rsidR="006E69FB" w:rsidRDefault="00A67A5B" w:rsidP="00E24F29">
      <w:pPr>
        <w:ind w:hanging="900"/>
        <w:rPr>
          <w:rFonts w:ascii="Times New Roman" w:eastAsia="Times New Roman" w:hAnsi="Times New Roman" w:cs="Times New Roman"/>
          <w:bCs/>
          <w:kern w:val="36"/>
          <w:sz w:val="24"/>
          <w:szCs w:val="24"/>
          <w:lang w:eastAsia="en-GB"/>
        </w:rPr>
      </w:pPr>
      <w:r w:rsidRPr="00E24F29">
        <w:rPr>
          <w:b/>
          <w:sz w:val="24"/>
          <w:szCs w:val="24"/>
        </w:rPr>
        <w:drawing>
          <wp:anchor distT="0" distB="0" distL="114300" distR="114300" simplePos="0" relativeHeight="251687936" behindDoc="1" locked="0" layoutInCell="1" allowOverlap="1" wp14:anchorId="648D5A53" wp14:editId="1DCF1FCF">
            <wp:simplePos x="0" y="0"/>
            <wp:positionH relativeFrom="page">
              <wp:align>center</wp:align>
            </wp:positionH>
            <wp:positionV relativeFrom="paragraph">
              <wp:posOffset>144780</wp:posOffset>
            </wp:positionV>
            <wp:extent cx="6286500" cy="7115810"/>
            <wp:effectExtent l="4445" t="0" r="4445" b="4445"/>
            <wp:wrapTight wrapText="bothSides">
              <wp:wrapPolygon edited="0">
                <wp:start x="21585" y="-13"/>
                <wp:lineTo x="50" y="-13"/>
                <wp:lineTo x="50" y="21556"/>
                <wp:lineTo x="21585" y="21556"/>
                <wp:lineTo x="21585" y="-13"/>
              </wp:wrapPolygon>
            </wp:wrapTight>
            <wp:docPr id="17" name="Content Placeholder 3" descr="illiad00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lliad004.jpg"/>
                    <pic:cNvPicPr>
                      <a:picLocks noGrp="1" noChangeAspect="1"/>
                    </pic:cNvPicPr>
                  </pic:nvPicPr>
                  <pic:blipFill rotWithShape="1">
                    <a:blip r:embed="rId1010" cstate="print">
                      <a:extLst>
                        <a:ext uri="{28A0092B-C50C-407E-A947-70E740481C1C}">
                          <a14:useLocalDpi xmlns:a14="http://schemas.microsoft.com/office/drawing/2010/main" val="0"/>
                        </a:ext>
                      </a:extLst>
                    </a:blip>
                    <a:srcRect t="6295" b="11441"/>
                    <a:stretch/>
                  </pic:blipFill>
                  <pic:spPr bwMode="auto">
                    <a:xfrm rot="16200000">
                      <a:off x="0" y="0"/>
                      <a:ext cx="6286500" cy="71158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C15C6" w:rsidRDefault="006C15C6" w:rsidP="00682BE0">
      <w:pPr>
        <w:pStyle w:val="Heading1"/>
        <w:spacing w:before="120" w:beforeAutospacing="0" w:after="120" w:afterAutospacing="0"/>
        <w:rPr>
          <w:b w:val="0"/>
          <w:sz w:val="24"/>
          <w:szCs w:val="24"/>
        </w:rPr>
      </w:pPr>
    </w:p>
    <w:p w:rsidR="00E24F29" w:rsidRPr="007D1997" w:rsidRDefault="00E24F29" w:rsidP="00682BE0">
      <w:pPr>
        <w:pStyle w:val="Heading1"/>
        <w:spacing w:before="120" w:beforeAutospacing="0" w:after="120" w:afterAutospacing="0"/>
        <w:rPr>
          <w:b w:val="0"/>
          <w:sz w:val="24"/>
          <w:szCs w:val="24"/>
        </w:rPr>
      </w:pPr>
      <w:r>
        <w:rPr>
          <w:rStyle w:val="FootnoteReference"/>
          <w:b w:val="0"/>
          <w:sz w:val="24"/>
          <w:szCs w:val="24"/>
        </w:rPr>
        <w:footnoteReference w:id="37"/>
      </w:r>
    </w:p>
    <w:sectPr w:rsidR="00E24F29" w:rsidRPr="007D1997" w:rsidSect="004D3A7B">
      <w:footerReference w:type="default" r:id="rId1011"/>
      <w:pgSz w:w="11906" w:h="16838"/>
      <w:pgMar w:top="1440" w:right="566"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227" w:rsidRDefault="00355227" w:rsidP="000652F9">
      <w:pPr>
        <w:spacing w:after="0" w:line="240" w:lineRule="auto"/>
      </w:pPr>
      <w:r>
        <w:separator/>
      </w:r>
    </w:p>
  </w:endnote>
  <w:endnote w:type="continuationSeparator" w:id="0">
    <w:p w:rsidR="00355227" w:rsidRDefault="00355227" w:rsidP="00065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A5B" w:rsidRDefault="00A67A5B">
    <w:pPr>
      <w:pStyle w:val="Footer"/>
    </w:pPr>
    <w:r>
      <w:tab/>
    </w:r>
    <w:r>
      <w:tab/>
      <w:t>PB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227" w:rsidRDefault="00355227" w:rsidP="000652F9">
      <w:pPr>
        <w:spacing w:after="0" w:line="240" w:lineRule="auto"/>
      </w:pPr>
      <w:r>
        <w:separator/>
      </w:r>
    </w:p>
  </w:footnote>
  <w:footnote w:type="continuationSeparator" w:id="0">
    <w:p w:rsidR="00355227" w:rsidRDefault="00355227" w:rsidP="000652F9">
      <w:pPr>
        <w:spacing w:after="0" w:line="240" w:lineRule="auto"/>
      </w:pPr>
      <w:r>
        <w:continuationSeparator/>
      </w:r>
    </w:p>
  </w:footnote>
  <w:footnote w:id="1">
    <w:p w:rsidR="006E69FB" w:rsidRPr="000652F9" w:rsidRDefault="006E69FB" w:rsidP="000652F9">
      <w:pPr>
        <w:pStyle w:val="FootnoteText"/>
        <w:rPr>
          <w:lang w:val="en-US"/>
        </w:rPr>
      </w:pPr>
      <w:r>
        <w:rPr>
          <w:rStyle w:val="FootnoteReference"/>
        </w:rPr>
        <w:footnoteRef/>
      </w:r>
      <w:r w:rsidRPr="000652F9">
        <w:rPr>
          <w:lang w:val="en"/>
        </w:rPr>
        <w:t>Hydrogen</w:t>
      </w:r>
      <w:r>
        <w:rPr>
          <w:lang w:val="en"/>
        </w:rPr>
        <w:t>. Available from &lt;</w:t>
      </w:r>
      <w:hyperlink r:id="rId1" w:history="1">
        <w:r w:rsidRPr="000247B0">
          <w:rPr>
            <w:rStyle w:val="Hyperlink"/>
          </w:rPr>
          <w:t>http://en.wikipedia.org/wiki/Hydrogen</w:t>
        </w:r>
      </w:hyperlink>
      <w:r>
        <w:t>&gt; [18</w:t>
      </w:r>
      <w:r w:rsidRPr="000652F9">
        <w:rPr>
          <w:vertAlign w:val="superscript"/>
        </w:rPr>
        <w:t>th</w:t>
      </w:r>
      <w:r>
        <w:t xml:space="preserve"> August 2014]</w:t>
      </w:r>
    </w:p>
    <w:p w:rsidR="006E69FB" w:rsidRPr="000652F9" w:rsidRDefault="006E69FB">
      <w:pPr>
        <w:pStyle w:val="FootnoteText"/>
        <w:rPr>
          <w:lang w:val="en-US"/>
        </w:rPr>
      </w:pPr>
    </w:p>
  </w:footnote>
  <w:footnote w:id="2">
    <w:p w:rsidR="006E69FB" w:rsidRPr="00BB6EC0" w:rsidRDefault="006E69FB">
      <w:pPr>
        <w:pStyle w:val="FootnoteText"/>
        <w:rPr>
          <w:lang w:val="en-US"/>
        </w:rPr>
      </w:pPr>
      <w:r>
        <w:rPr>
          <w:rStyle w:val="FootnoteReference"/>
        </w:rPr>
        <w:footnoteRef/>
      </w:r>
      <w:r>
        <w:t xml:space="preserve"> </w:t>
      </w:r>
      <w:r>
        <w:rPr>
          <w:lang w:val="en-US"/>
        </w:rPr>
        <w:t xml:space="preserve">Helium. Available from </w:t>
      </w:r>
      <w:hyperlink r:id="rId2" w:history="1">
        <w:r w:rsidRPr="000247B0">
          <w:rPr>
            <w:rStyle w:val="Hyperlink"/>
            <w:lang w:val="en-US"/>
          </w:rPr>
          <w:t>http://en.wikipedia.org/wiki/Helium</w:t>
        </w:r>
      </w:hyperlink>
      <w:r>
        <w:rPr>
          <w:lang w:val="en-US"/>
        </w:rPr>
        <w:t xml:space="preserve"> [18</w:t>
      </w:r>
      <w:r w:rsidRPr="00BB6EC0">
        <w:rPr>
          <w:vertAlign w:val="superscript"/>
          <w:lang w:val="en-US"/>
        </w:rPr>
        <w:t>th</w:t>
      </w:r>
      <w:r>
        <w:rPr>
          <w:lang w:val="en-US"/>
        </w:rPr>
        <w:t xml:space="preserve"> August 2014]</w:t>
      </w:r>
    </w:p>
  </w:footnote>
  <w:footnote w:id="3">
    <w:p w:rsidR="006E69FB" w:rsidRPr="00FC2DE9" w:rsidRDefault="006E69FB">
      <w:pPr>
        <w:pStyle w:val="FootnoteText"/>
        <w:rPr>
          <w:lang w:val="en-US"/>
        </w:rPr>
      </w:pPr>
      <w:r>
        <w:rPr>
          <w:rStyle w:val="FootnoteReference"/>
        </w:rPr>
        <w:footnoteRef/>
      </w:r>
      <w:r>
        <w:t xml:space="preserve"> </w:t>
      </w:r>
      <w:r>
        <w:rPr>
          <w:rStyle w:val="reference-text"/>
          <w:i/>
          <w:iCs/>
        </w:rPr>
        <w:t>The Holy Bible, New Century Version</w:t>
      </w:r>
      <w:r>
        <w:rPr>
          <w:rStyle w:val="reference-text"/>
        </w:rPr>
        <w:t>. 2005 by Thomas Nelson, Inc.</w:t>
      </w:r>
    </w:p>
  </w:footnote>
  <w:footnote w:id="4">
    <w:p w:rsidR="006E69FB" w:rsidRPr="00FC2DE9" w:rsidRDefault="006E69FB">
      <w:pPr>
        <w:pStyle w:val="FootnoteText"/>
        <w:rPr>
          <w:lang w:val="en-US"/>
        </w:rPr>
      </w:pPr>
      <w:r>
        <w:rPr>
          <w:rStyle w:val="FootnoteReference"/>
        </w:rPr>
        <w:footnoteRef/>
      </w:r>
      <w:r>
        <w:t xml:space="preserve"> </w:t>
      </w:r>
      <w:hyperlink r:id="rId3" w:tooltip="Chinese Text Project" w:history="1">
        <w:r>
          <w:rPr>
            <w:rStyle w:val="Hyperlink"/>
          </w:rPr>
          <w:t>Chinese Text Project</w:t>
        </w:r>
      </w:hyperlink>
      <w:r>
        <w:rPr>
          <w:rStyle w:val="citation"/>
        </w:rPr>
        <w:t xml:space="preserve">. </w:t>
      </w:r>
      <w:hyperlink r:id="rId4" w:anchor="n1504" w:history="1">
        <w:r>
          <w:rPr>
            <w:rStyle w:val="Hyperlink"/>
          </w:rPr>
          <w:t>"(</w:t>
        </w:r>
        <w:proofErr w:type="gramStart"/>
        <w:r>
          <w:rPr>
            <w:rStyle w:val="Hyperlink"/>
          </w:rPr>
          <w:t>title</w:t>
        </w:r>
        <w:proofErr w:type="gramEnd"/>
        <w:r>
          <w:rPr>
            <w:rStyle w:val="Hyperlink"/>
          </w:rPr>
          <w:t xml:space="preserve"> in Chinese)" [Pre-Qin and Han, Confucianism, The Analects, Wei Ling Gong, XV.24]</w:t>
        </w:r>
      </w:hyperlink>
      <w:r>
        <w:rPr>
          <w:rStyle w:val="citation"/>
        </w:rPr>
        <w:t xml:space="preserve">. </w:t>
      </w:r>
      <w:hyperlink r:id="rId5" w:tooltip="Chinese Text Project" w:history="1">
        <w:r>
          <w:rPr>
            <w:rStyle w:val="Hyperlink"/>
            <w:i/>
            <w:iCs/>
          </w:rPr>
          <w:t>Chinese Text Project</w:t>
        </w:r>
      </w:hyperlink>
      <w:r>
        <w:rPr>
          <w:rStyle w:val="citation"/>
        </w:rPr>
        <w:t>. Chinese Text Project</w:t>
      </w:r>
      <w:r>
        <w:rPr>
          <w:rStyle w:val="reference-accessdate"/>
        </w:rPr>
        <w:t>. Retrieved 3 September 2010</w:t>
      </w:r>
      <w:r>
        <w:rPr>
          <w:rStyle w:val="citation"/>
        </w:rPr>
        <w:t>.</w:t>
      </w:r>
    </w:p>
  </w:footnote>
  <w:footnote w:id="5">
    <w:p w:rsidR="006E69FB" w:rsidRPr="00FC2DE9" w:rsidRDefault="006E69FB">
      <w:pPr>
        <w:pStyle w:val="FootnoteText"/>
        <w:rPr>
          <w:lang w:val="en-US"/>
        </w:rPr>
      </w:pPr>
      <w:r>
        <w:rPr>
          <w:rStyle w:val="FootnoteReference"/>
        </w:rPr>
        <w:footnoteRef/>
      </w:r>
      <w:r>
        <w:t xml:space="preserve"> </w:t>
      </w:r>
      <w:r>
        <w:rPr>
          <w:lang w:val="en-US"/>
        </w:rPr>
        <w:t>Lithium Available from &lt;</w:t>
      </w:r>
      <w:hyperlink r:id="rId6" w:history="1">
        <w:r w:rsidRPr="000247B0">
          <w:rPr>
            <w:rStyle w:val="Hyperlink"/>
            <w:lang w:val="en-US"/>
          </w:rPr>
          <w:t>http://en.wikipedia.org/wiki/Lithium</w:t>
        </w:r>
      </w:hyperlink>
      <w:r>
        <w:rPr>
          <w:lang w:val="en-US"/>
        </w:rPr>
        <w:t>&gt; [18</w:t>
      </w:r>
      <w:r w:rsidRPr="00FC2DE9">
        <w:rPr>
          <w:vertAlign w:val="superscript"/>
          <w:lang w:val="en-US"/>
        </w:rPr>
        <w:t>th</w:t>
      </w:r>
      <w:r>
        <w:rPr>
          <w:lang w:val="en-US"/>
        </w:rPr>
        <w:t xml:space="preserve"> August 2014]</w:t>
      </w:r>
    </w:p>
  </w:footnote>
  <w:footnote w:id="6">
    <w:p w:rsidR="006E69FB" w:rsidRPr="006C70BE" w:rsidRDefault="006E69FB">
      <w:pPr>
        <w:pStyle w:val="FootnoteText"/>
        <w:rPr>
          <w:lang w:val="en-US"/>
        </w:rPr>
      </w:pPr>
      <w:r>
        <w:rPr>
          <w:rStyle w:val="FootnoteReference"/>
        </w:rPr>
        <w:footnoteRef/>
      </w:r>
      <w:r>
        <w:t xml:space="preserve"> </w:t>
      </w:r>
      <w:r>
        <w:rPr>
          <w:lang w:val="en-US"/>
        </w:rPr>
        <w:t>Beryllium Available from &lt;</w:t>
      </w:r>
      <w:hyperlink r:id="rId7" w:history="1">
        <w:r w:rsidRPr="000247B0">
          <w:rPr>
            <w:rStyle w:val="Hyperlink"/>
            <w:lang w:val="en-US"/>
          </w:rPr>
          <w:t>http://en.wikipedia.org/wiki/Beryllium</w:t>
        </w:r>
      </w:hyperlink>
      <w:r>
        <w:rPr>
          <w:lang w:val="en-US"/>
        </w:rPr>
        <w:t>&gt; [18</w:t>
      </w:r>
      <w:r w:rsidRPr="006C70BE">
        <w:rPr>
          <w:vertAlign w:val="superscript"/>
          <w:lang w:val="en-US"/>
        </w:rPr>
        <w:t>th</w:t>
      </w:r>
      <w:r>
        <w:rPr>
          <w:lang w:val="en-US"/>
        </w:rPr>
        <w:t xml:space="preserve"> August 18, 2014]</w:t>
      </w:r>
    </w:p>
  </w:footnote>
  <w:footnote w:id="7">
    <w:p w:rsidR="006E69FB" w:rsidRPr="006C70BE" w:rsidRDefault="006E69FB">
      <w:pPr>
        <w:pStyle w:val="FootnoteText"/>
        <w:rPr>
          <w:lang w:val="en-US"/>
        </w:rPr>
      </w:pPr>
      <w:r>
        <w:rPr>
          <w:rStyle w:val="FootnoteReference"/>
        </w:rPr>
        <w:footnoteRef/>
      </w:r>
      <w:r>
        <w:t xml:space="preserve"> </w:t>
      </w:r>
      <w:r>
        <w:rPr>
          <w:lang w:val="en-US"/>
        </w:rPr>
        <w:t>Carbon Available from &lt;</w:t>
      </w:r>
      <w:r w:rsidRPr="006C70BE">
        <w:t xml:space="preserve"> </w:t>
      </w:r>
      <w:hyperlink r:id="rId8" w:history="1">
        <w:r w:rsidRPr="000247B0">
          <w:rPr>
            <w:rStyle w:val="Hyperlink"/>
            <w:lang w:val="en-US"/>
          </w:rPr>
          <w:t>http://en.wikipedia.org/wiki/Carbon</w:t>
        </w:r>
      </w:hyperlink>
      <w:r>
        <w:rPr>
          <w:lang w:val="en-US"/>
        </w:rPr>
        <w:t>&gt; [18</w:t>
      </w:r>
      <w:r w:rsidRPr="006C70BE">
        <w:rPr>
          <w:vertAlign w:val="superscript"/>
          <w:lang w:val="en-US"/>
        </w:rPr>
        <w:t>th</w:t>
      </w:r>
      <w:r>
        <w:rPr>
          <w:lang w:val="en-US"/>
        </w:rPr>
        <w:t xml:space="preserve"> August 18, 2014]</w:t>
      </w:r>
    </w:p>
  </w:footnote>
  <w:footnote w:id="8">
    <w:p w:rsidR="006E69FB" w:rsidRPr="00787B9A" w:rsidRDefault="006E69FB">
      <w:pPr>
        <w:pStyle w:val="FootnoteText"/>
        <w:rPr>
          <w:lang w:val="en-US"/>
        </w:rPr>
      </w:pPr>
      <w:r>
        <w:rPr>
          <w:rStyle w:val="FootnoteReference"/>
        </w:rPr>
        <w:footnoteRef/>
      </w:r>
      <w:r>
        <w:t xml:space="preserve"> </w:t>
      </w:r>
      <w:r>
        <w:rPr>
          <w:lang w:val="en-US"/>
        </w:rPr>
        <w:t>Nitrogen Available from &lt;</w:t>
      </w:r>
      <w:r w:rsidRPr="00787B9A">
        <w:t xml:space="preserve"> </w:t>
      </w:r>
      <w:hyperlink r:id="rId9" w:history="1">
        <w:r w:rsidRPr="000247B0">
          <w:rPr>
            <w:rStyle w:val="Hyperlink"/>
            <w:lang w:val="en-US"/>
          </w:rPr>
          <w:t>http://en.wikipedia.org/wiki/Nitrogen</w:t>
        </w:r>
      </w:hyperlink>
      <w:r>
        <w:rPr>
          <w:lang w:val="en-US"/>
        </w:rPr>
        <w:t>&gt; [18</w:t>
      </w:r>
      <w:r w:rsidRPr="00787B9A">
        <w:rPr>
          <w:vertAlign w:val="superscript"/>
          <w:lang w:val="en-US"/>
        </w:rPr>
        <w:t>th</w:t>
      </w:r>
      <w:r>
        <w:rPr>
          <w:lang w:val="en-US"/>
        </w:rPr>
        <w:t xml:space="preserve"> August 2014]</w:t>
      </w:r>
    </w:p>
  </w:footnote>
  <w:footnote w:id="9">
    <w:p w:rsidR="006E69FB" w:rsidRPr="00B729A8" w:rsidRDefault="006E69FB">
      <w:pPr>
        <w:pStyle w:val="FootnoteText"/>
        <w:rPr>
          <w:lang w:val="en-US"/>
        </w:rPr>
      </w:pPr>
      <w:r>
        <w:rPr>
          <w:rStyle w:val="FootnoteReference"/>
        </w:rPr>
        <w:footnoteRef/>
      </w:r>
      <w:r>
        <w:t xml:space="preserve"> </w:t>
      </w:r>
      <w:r>
        <w:rPr>
          <w:lang w:val="en-US"/>
        </w:rPr>
        <w:t xml:space="preserve">Oxygen </w:t>
      </w:r>
      <w:proofErr w:type="spellStart"/>
      <w:r>
        <w:rPr>
          <w:lang w:val="en-US"/>
        </w:rPr>
        <w:t>Avalable</w:t>
      </w:r>
      <w:proofErr w:type="spellEnd"/>
      <w:r>
        <w:rPr>
          <w:lang w:val="en-US"/>
        </w:rPr>
        <w:t xml:space="preserve"> from &lt;</w:t>
      </w:r>
      <w:r w:rsidRPr="00B729A8">
        <w:t xml:space="preserve"> </w:t>
      </w:r>
      <w:hyperlink r:id="rId10" w:history="1">
        <w:r w:rsidRPr="000247B0">
          <w:rPr>
            <w:rStyle w:val="Hyperlink"/>
            <w:lang w:val="en-US"/>
          </w:rPr>
          <w:t>http://en.wikipedia.org/wiki/Oxygen</w:t>
        </w:r>
      </w:hyperlink>
      <w:r>
        <w:rPr>
          <w:lang w:val="en-US"/>
        </w:rPr>
        <w:t>&gt; [18</w:t>
      </w:r>
      <w:r w:rsidRPr="00B729A8">
        <w:rPr>
          <w:vertAlign w:val="superscript"/>
          <w:lang w:val="en-US"/>
        </w:rPr>
        <w:t>th</w:t>
      </w:r>
      <w:r>
        <w:rPr>
          <w:lang w:val="en-US"/>
        </w:rPr>
        <w:t xml:space="preserve"> August 18, 2014}]</w:t>
      </w:r>
    </w:p>
  </w:footnote>
  <w:footnote w:id="10">
    <w:p w:rsidR="006E69FB" w:rsidRPr="00B729A8" w:rsidRDefault="006E69FB">
      <w:pPr>
        <w:pStyle w:val="FootnoteText"/>
        <w:rPr>
          <w:lang w:val="en-US"/>
        </w:rPr>
      </w:pPr>
      <w:r>
        <w:rPr>
          <w:rStyle w:val="FootnoteReference"/>
        </w:rPr>
        <w:footnoteRef/>
      </w:r>
      <w:r>
        <w:t xml:space="preserve"> </w:t>
      </w:r>
      <w:proofErr w:type="spellStart"/>
      <w:r>
        <w:rPr>
          <w:lang w:val="en-US"/>
        </w:rPr>
        <w:t>Flourine</w:t>
      </w:r>
      <w:proofErr w:type="spellEnd"/>
      <w:r>
        <w:rPr>
          <w:lang w:val="en-US"/>
        </w:rPr>
        <w:t xml:space="preserve"> Available from &lt;</w:t>
      </w:r>
      <w:r w:rsidRPr="00B729A8">
        <w:t xml:space="preserve"> </w:t>
      </w:r>
      <w:hyperlink r:id="rId11" w:history="1">
        <w:r w:rsidRPr="000247B0">
          <w:rPr>
            <w:rStyle w:val="Hyperlink"/>
            <w:lang w:val="en-US"/>
          </w:rPr>
          <w:t>http://en.wikipedia.org/wiki/Fluorine</w:t>
        </w:r>
      </w:hyperlink>
      <w:r>
        <w:rPr>
          <w:lang w:val="en-US"/>
        </w:rPr>
        <w:t>&gt; [18</w:t>
      </w:r>
      <w:r w:rsidRPr="00B729A8">
        <w:rPr>
          <w:vertAlign w:val="superscript"/>
          <w:lang w:val="en-US"/>
        </w:rPr>
        <w:t>th</w:t>
      </w:r>
      <w:r>
        <w:rPr>
          <w:lang w:val="en-US"/>
        </w:rPr>
        <w:t xml:space="preserve"> August 18, 2014]</w:t>
      </w:r>
    </w:p>
  </w:footnote>
  <w:footnote w:id="11">
    <w:p w:rsidR="006E69FB" w:rsidRPr="005F27D1" w:rsidRDefault="006E69FB">
      <w:pPr>
        <w:pStyle w:val="FootnoteText"/>
        <w:rPr>
          <w:lang w:val="en-US"/>
        </w:rPr>
      </w:pPr>
      <w:r>
        <w:rPr>
          <w:rStyle w:val="FootnoteReference"/>
        </w:rPr>
        <w:footnoteRef/>
      </w:r>
      <w:r>
        <w:t xml:space="preserve"> </w:t>
      </w:r>
      <w:r>
        <w:rPr>
          <w:lang w:val="en-US"/>
        </w:rPr>
        <w:t>Neon Available from &lt;</w:t>
      </w:r>
      <w:r w:rsidRPr="005F27D1">
        <w:rPr>
          <w:lang w:val="en-US"/>
        </w:rPr>
        <w:t>http://en.wikipedia.org/wiki/Neon</w:t>
      </w:r>
      <w:r>
        <w:rPr>
          <w:lang w:val="en-US"/>
        </w:rPr>
        <w:t>&gt; [18</w:t>
      </w:r>
      <w:r w:rsidRPr="005F27D1">
        <w:rPr>
          <w:vertAlign w:val="superscript"/>
          <w:lang w:val="en-US"/>
        </w:rPr>
        <w:t>th</w:t>
      </w:r>
      <w:r>
        <w:rPr>
          <w:lang w:val="en-US"/>
        </w:rPr>
        <w:t xml:space="preserve"> August 18, 2014]</w:t>
      </w:r>
    </w:p>
  </w:footnote>
  <w:footnote w:id="12">
    <w:p w:rsidR="006E69FB" w:rsidRPr="005F27D1" w:rsidRDefault="006E69FB">
      <w:pPr>
        <w:pStyle w:val="FootnoteText"/>
        <w:rPr>
          <w:sz w:val="22"/>
          <w:lang w:val="en-US"/>
        </w:rPr>
      </w:pPr>
      <w:r>
        <w:rPr>
          <w:rStyle w:val="FootnoteReference"/>
        </w:rPr>
        <w:footnoteRef/>
      </w:r>
      <w:r>
        <w:t xml:space="preserve"> </w:t>
      </w:r>
      <w:r>
        <w:rPr>
          <w:lang w:val="en-US"/>
        </w:rPr>
        <w:t>Sodium Available from &lt;</w:t>
      </w:r>
      <w:r w:rsidRPr="005F27D1">
        <w:rPr>
          <w:lang w:val="en-US"/>
        </w:rPr>
        <w:t>http://en.wikipedia.org/wiki/Sodium</w:t>
      </w:r>
      <w:r>
        <w:rPr>
          <w:lang w:val="en-US"/>
        </w:rPr>
        <w:t>&gt; [18</w:t>
      </w:r>
      <w:r w:rsidRPr="005F27D1">
        <w:rPr>
          <w:vertAlign w:val="superscript"/>
          <w:lang w:val="en-US"/>
        </w:rPr>
        <w:t>th</w:t>
      </w:r>
      <w:r>
        <w:rPr>
          <w:lang w:val="en-US"/>
        </w:rPr>
        <w:t xml:space="preserve"> August 18, 2014</w:t>
      </w:r>
      <w:r>
        <w:rPr>
          <w:sz w:val="22"/>
          <w:lang w:val="en-US"/>
        </w:rPr>
        <w:t>]</w:t>
      </w:r>
    </w:p>
  </w:footnote>
  <w:footnote w:id="13">
    <w:p w:rsidR="006E69FB" w:rsidRPr="0082067A" w:rsidRDefault="006E69FB" w:rsidP="000B318E">
      <w:pPr>
        <w:pStyle w:val="FootnoteText"/>
        <w:rPr>
          <w:lang w:val="en-US"/>
        </w:rPr>
      </w:pPr>
      <w:r>
        <w:rPr>
          <w:rStyle w:val="FootnoteReference"/>
        </w:rPr>
        <w:footnoteRef/>
      </w:r>
      <w:r>
        <w:t xml:space="preserve"> </w:t>
      </w:r>
      <w:r>
        <w:rPr>
          <w:lang w:val="en-US"/>
        </w:rPr>
        <w:t xml:space="preserve">Magnesium </w:t>
      </w:r>
      <w:proofErr w:type="spellStart"/>
      <w:r>
        <w:rPr>
          <w:lang w:val="en-US"/>
        </w:rPr>
        <w:t>Avalialbel</w:t>
      </w:r>
      <w:proofErr w:type="spellEnd"/>
      <w:r>
        <w:rPr>
          <w:lang w:val="en-US"/>
        </w:rPr>
        <w:t xml:space="preserve"> from &lt;</w:t>
      </w:r>
      <w:r w:rsidRPr="0082067A">
        <w:rPr>
          <w:lang w:val="en-US"/>
        </w:rPr>
        <w:t>http://en.wikipedia.org/wiki/Magnesium</w:t>
      </w:r>
      <w:r>
        <w:rPr>
          <w:lang w:val="en-US"/>
        </w:rPr>
        <w:t>&gt; [18</w:t>
      </w:r>
      <w:r w:rsidRPr="0039541A">
        <w:rPr>
          <w:vertAlign w:val="superscript"/>
          <w:lang w:val="en-US"/>
        </w:rPr>
        <w:t>th</w:t>
      </w:r>
      <w:r>
        <w:rPr>
          <w:lang w:val="en-US"/>
        </w:rPr>
        <w:t xml:space="preserve"> August 18, 2014]</w:t>
      </w:r>
    </w:p>
  </w:footnote>
  <w:footnote w:id="14">
    <w:p w:rsidR="006E69FB" w:rsidRPr="000C694B" w:rsidRDefault="006E69FB">
      <w:pPr>
        <w:pStyle w:val="FootnoteText"/>
        <w:rPr>
          <w:lang w:val="en-US"/>
        </w:rPr>
      </w:pPr>
      <w:r>
        <w:rPr>
          <w:rStyle w:val="FootnoteReference"/>
        </w:rPr>
        <w:footnoteRef/>
      </w:r>
      <w:r>
        <w:t xml:space="preserve"> </w:t>
      </w:r>
      <w:r>
        <w:rPr>
          <w:lang w:val="en-US"/>
        </w:rPr>
        <w:t>Scandium Available from &lt;</w:t>
      </w:r>
      <w:r w:rsidRPr="0039541A">
        <w:t xml:space="preserve"> </w:t>
      </w:r>
      <w:hyperlink r:id="rId12" w:history="1">
        <w:r w:rsidRPr="007E3339">
          <w:rPr>
            <w:rStyle w:val="Hyperlink"/>
            <w:lang w:val="en-US"/>
          </w:rPr>
          <w:t>http://en.wikipedia.org/wiki/Scandium</w:t>
        </w:r>
      </w:hyperlink>
      <w:r>
        <w:rPr>
          <w:lang w:val="en-US"/>
        </w:rPr>
        <w:t>&gt; [18</w:t>
      </w:r>
      <w:r w:rsidRPr="0039541A">
        <w:rPr>
          <w:vertAlign w:val="superscript"/>
          <w:lang w:val="en-US"/>
        </w:rPr>
        <w:t>th</w:t>
      </w:r>
      <w:r>
        <w:rPr>
          <w:lang w:val="en-US"/>
        </w:rPr>
        <w:t xml:space="preserve"> August, 2014]</w:t>
      </w:r>
    </w:p>
  </w:footnote>
  <w:footnote w:id="15">
    <w:p w:rsidR="006E69FB" w:rsidRPr="0039541A" w:rsidRDefault="006E69FB">
      <w:pPr>
        <w:pStyle w:val="FootnoteText"/>
        <w:rPr>
          <w:lang w:val="en-US"/>
        </w:rPr>
      </w:pPr>
      <w:r>
        <w:rPr>
          <w:rStyle w:val="FootnoteReference"/>
        </w:rPr>
        <w:footnoteRef/>
      </w:r>
      <w:r>
        <w:t xml:space="preserve"> </w:t>
      </w:r>
      <w:r>
        <w:rPr>
          <w:lang w:val="en-US"/>
        </w:rPr>
        <w:t>Yttrium Available from &lt;</w:t>
      </w:r>
      <w:r w:rsidRPr="0039541A">
        <w:t xml:space="preserve"> </w:t>
      </w:r>
      <w:r w:rsidRPr="0039541A">
        <w:rPr>
          <w:lang w:val="en-US"/>
        </w:rPr>
        <w:t>en.wikipedia.org/wiki/Yttrium</w:t>
      </w:r>
      <w:r>
        <w:rPr>
          <w:lang w:val="en-US"/>
        </w:rPr>
        <w:t xml:space="preserve">&gt; [18 August 2014] </w:t>
      </w:r>
    </w:p>
  </w:footnote>
  <w:footnote w:id="16">
    <w:p w:rsidR="006E69FB" w:rsidRPr="0039541A" w:rsidRDefault="006E69FB">
      <w:pPr>
        <w:pStyle w:val="FootnoteText"/>
        <w:rPr>
          <w:lang w:val="en-US"/>
        </w:rPr>
      </w:pPr>
      <w:r>
        <w:rPr>
          <w:rStyle w:val="FootnoteReference"/>
        </w:rPr>
        <w:footnoteRef/>
      </w:r>
      <w:r>
        <w:t xml:space="preserve"> </w:t>
      </w:r>
      <w:r>
        <w:rPr>
          <w:lang w:val="en-US"/>
        </w:rPr>
        <w:t>Lanthanum Available from &lt;</w:t>
      </w:r>
      <w:r w:rsidRPr="0039541A">
        <w:t xml:space="preserve"> </w:t>
      </w:r>
      <w:hyperlink r:id="rId13" w:history="1">
        <w:r w:rsidRPr="007E3339">
          <w:rPr>
            <w:rStyle w:val="Hyperlink"/>
            <w:lang w:val="en-US"/>
          </w:rPr>
          <w:t>http://en.wikipedia.org/wiki/Lanthanum</w:t>
        </w:r>
      </w:hyperlink>
      <w:r>
        <w:rPr>
          <w:lang w:val="en-US"/>
        </w:rPr>
        <w:t>&gt; [18</w:t>
      </w:r>
      <w:r w:rsidRPr="0039541A">
        <w:rPr>
          <w:vertAlign w:val="superscript"/>
          <w:lang w:val="en-US"/>
        </w:rPr>
        <w:t>th</w:t>
      </w:r>
      <w:r>
        <w:rPr>
          <w:lang w:val="en-US"/>
        </w:rPr>
        <w:t xml:space="preserve"> August 18, 2014]</w:t>
      </w:r>
    </w:p>
  </w:footnote>
  <w:footnote w:id="17">
    <w:p w:rsidR="006E69FB" w:rsidRPr="0039541A" w:rsidRDefault="006E69FB">
      <w:pPr>
        <w:pStyle w:val="FootnoteText"/>
        <w:rPr>
          <w:lang w:val="en-US"/>
        </w:rPr>
      </w:pPr>
      <w:r>
        <w:rPr>
          <w:rStyle w:val="FootnoteReference"/>
        </w:rPr>
        <w:footnoteRef/>
      </w:r>
      <w:r>
        <w:t xml:space="preserve"> </w:t>
      </w:r>
      <w:r>
        <w:rPr>
          <w:lang w:val="en-US"/>
        </w:rPr>
        <w:t>Actinium Available from &lt;</w:t>
      </w:r>
      <w:r w:rsidRPr="007049D3">
        <w:t xml:space="preserve"> </w:t>
      </w:r>
      <w:hyperlink r:id="rId14" w:history="1">
        <w:r w:rsidRPr="007E3339">
          <w:rPr>
            <w:rStyle w:val="Hyperlink"/>
            <w:lang w:val="en-US"/>
          </w:rPr>
          <w:t>http://en.wikipedia.org/wiki/Actinium</w:t>
        </w:r>
      </w:hyperlink>
      <w:r>
        <w:rPr>
          <w:lang w:val="en-US"/>
        </w:rPr>
        <w:t>&gt; [18</w:t>
      </w:r>
      <w:r w:rsidRPr="007049D3">
        <w:rPr>
          <w:vertAlign w:val="superscript"/>
          <w:lang w:val="en-US"/>
        </w:rPr>
        <w:t>th</w:t>
      </w:r>
      <w:r>
        <w:rPr>
          <w:lang w:val="en-US"/>
        </w:rPr>
        <w:t xml:space="preserve"> August 18, 2014]</w:t>
      </w:r>
    </w:p>
  </w:footnote>
  <w:footnote w:id="18">
    <w:p w:rsidR="006E69FB" w:rsidRPr="000C694B" w:rsidRDefault="006E69FB" w:rsidP="007049D3">
      <w:pPr>
        <w:pStyle w:val="FootnoteText"/>
        <w:rPr>
          <w:lang w:val="en-US"/>
        </w:rPr>
      </w:pPr>
      <w:r>
        <w:rPr>
          <w:rStyle w:val="FootnoteReference"/>
        </w:rPr>
        <w:footnoteRef/>
      </w:r>
      <w:r>
        <w:t xml:space="preserve"> </w:t>
      </w:r>
      <w:r>
        <w:rPr>
          <w:lang w:val="en-US"/>
        </w:rPr>
        <w:t>Titanium Available from &lt;</w:t>
      </w:r>
      <w:r w:rsidRPr="000C694B">
        <w:t xml:space="preserve"> </w:t>
      </w:r>
      <w:hyperlink r:id="rId15" w:history="1">
        <w:r w:rsidRPr="007E3339">
          <w:rPr>
            <w:rStyle w:val="Hyperlink"/>
            <w:lang w:val="en-US"/>
          </w:rPr>
          <w:t>http://en.wikipedia.org/wiki/Titanium</w:t>
        </w:r>
      </w:hyperlink>
      <w:r>
        <w:rPr>
          <w:lang w:val="en-US"/>
        </w:rPr>
        <w:t>&gt; [18</w:t>
      </w:r>
      <w:r w:rsidRPr="000C694B">
        <w:rPr>
          <w:vertAlign w:val="superscript"/>
          <w:lang w:val="en-US"/>
        </w:rPr>
        <w:t>th</w:t>
      </w:r>
      <w:r>
        <w:rPr>
          <w:lang w:val="en-US"/>
        </w:rPr>
        <w:t xml:space="preserve"> August 18, 2014]</w:t>
      </w:r>
    </w:p>
  </w:footnote>
  <w:footnote w:id="19">
    <w:p w:rsidR="006E69FB" w:rsidRPr="000664A0" w:rsidRDefault="006E69FB">
      <w:pPr>
        <w:pStyle w:val="FootnoteText"/>
        <w:rPr>
          <w:lang w:val="en-US"/>
        </w:rPr>
      </w:pPr>
      <w:r>
        <w:rPr>
          <w:rStyle w:val="FootnoteReference"/>
        </w:rPr>
        <w:footnoteRef/>
      </w:r>
      <w:r>
        <w:t xml:space="preserve"> </w:t>
      </w:r>
      <w:r>
        <w:rPr>
          <w:lang w:val="en-US"/>
        </w:rPr>
        <w:t>Zirconium Available from &lt;</w:t>
      </w:r>
      <w:r w:rsidRPr="000664A0">
        <w:t xml:space="preserve"> </w:t>
      </w:r>
      <w:hyperlink r:id="rId16" w:history="1">
        <w:r w:rsidRPr="007E3339">
          <w:rPr>
            <w:rStyle w:val="Hyperlink"/>
            <w:lang w:val="en-US"/>
          </w:rPr>
          <w:t>http://en.wikipedia.org/wiki/Zirconium</w:t>
        </w:r>
      </w:hyperlink>
      <w:r>
        <w:rPr>
          <w:lang w:val="en-US"/>
        </w:rPr>
        <w:t>&gt; [18</w:t>
      </w:r>
      <w:r w:rsidRPr="000664A0">
        <w:rPr>
          <w:vertAlign w:val="superscript"/>
          <w:lang w:val="en-US"/>
        </w:rPr>
        <w:t>th</w:t>
      </w:r>
      <w:r>
        <w:rPr>
          <w:lang w:val="en-US"/>
        </w:rPr>
        <w:t xml:space="preserve"> August 18, 2014]</w:t>
      </w:r>
    </w:p>
  </w:footnote>
  <w:footnote w:id="20">
    <w:p w:rsidR="006E69FB" w:rsidRPr="001E6CA2" w:rsidRDefault="006E69FB">
      <w:pPr>
        <w:pStyle w:val="FootnoteText"/>
        <w:rPr>
          <w:lang w:val="en-US"/>
        </w:rPr>
      </w:pPr>
      <w:r>
        <w:rPr>
          <w:rStyle w:val="FootnoteReference"/>
        </w:rPr>
        <w:footnoteRef/>
      </w:r>
      <w:r>
        <w:t xml:space="preserve"> </w:t>
      </w:r>
      <w:r>
        <w:rPr>
          <w:lang w:val="en-US"/>
        </w:rPr>
        <w:t>Hafnium Available from &lt;</w:t>
      </w:r>
      <w:r w:rsidRPr="001E6CA2">
        <w:t xml:space="preserve"> </w:t>
      </w:r>
      <w:hyperlink r:id="rId17" w:history="1">
        <w:r w:rsidRPr="007E3339">
          <w:rPr>
            <w:rStyle w:val="Hyperlink"/>
            <w:lang w:val="en-US"/>
          </w:rPr>
          <w:t>http://en.wikipedia.org/wiki/Hafnium</w:t>
        </w:r>
      </w:hyperlink>
      <w:r>
        <w:rPr>
          <w:lang w:val="en-US"/>
        </w:rPr>
        <w:t>&gt; [18</w:t>
      </w:r>
      <w:r w:rsidRPr="001E6CA2">
        <w:rPr>
          <w:vertAlign w:val="superscript"/>
          <w:lang w:val="en-US"/>
        </w:rPr>
        <w:t>th</w:t>
      </w:r>
      <w:r>
        <w:rPr>
          <w:lang w:val="en-US"/>
        </w:rPr>
        <w:t xml:space="preserve"> August 18, 2014]</w:t>
      </w:r>
    </w:p>
  </w:footnote>
  <w:footnote w:id="21">
    <w:p w:rsidR="006E69FB" w:rsidRPr="004D3A7B" w:rsidRDefault="006E69FB">
      <w:pPr>
        <w:pStyle w:val="FootnoteText"/>
        <w:rPr>
          <w:lang w:val="en-US"/>
        </w:rPr>
      </w:pPr>
      <w:r>
        <w:rPr>
          <w:rStyle w:val="FootnoteReference"/>
        </w:rPr>
        <w:footnoteRef/>
      </w:r>
      <w:r>
        <w:t xml:space="preserve"> </w:t>
      </w:r>
      <w:proofErr w:type="spellStart"/>
      <w:r>
        <w:rPr>
          <w:lang w:val="en-US"/>
        </w:rPr>
        <w:t>Rutherfordium</w:t>
      </w:r>
      <w:proofErr w:type="spellEnd"/>
      <w:r>
        <w:rPr>
          <w:lang w:val="en-US"/>
        </w:rPr>
        <w:t xml:space="preserve"> Available from &lt;</w:t>
      </w:r>
      <w:r w:rsidRPr="004D3A7B">
        <w:t xml:space="preserve"> </w:t>
      </w:r>
      <w:hyperlink r:id="rId18" w:history="1">
        <w:r w:rsidRPr="007E3339">
          <w:rPr>
            <w:rStyle w:val="Hyperlink"/>
            <w:lang w:val="en-US"/>
          </w:rPr>
          <w:t>http://en.wikipedia.org/wiki/Rutherfordium</w:t>
        </w:r>
      </w:hyperlink>
      <w:r>
        <w:rPr>
          <w:lang w:val="en-US"/>
        </w:rPr>
        <w:t>&gt; [18</w:t>
      </w:r>
      <w:r w:rsidRPr="004D3A7B">
        <w:rPr>
          <w:vertAlign w:val="superscript"/>
          <w:lang w:val="en-US"/>
        </w:rPr>
        <w:t>th</w:t>
      </w:r>
      <w:r>
        <w:rPr>
          <w:lang w:val="en-US"/>
        </w:rPr>
        <w:t xml:space="preserve"> August 18, 2014]</w:t>
      </w:r>
    </w:p>
  </w:footnote>
  <w:footnote w:id="22">
    <w:p w:rsidR="006E69FB" w:rsidRPr="00D97E17" w:rsidRDefault="006E69FB">
      <w:pPr>
        <w:pStyle w:val="FootnoteText"/>
        <w:rPr>
          <w:lang w:val="en-US"/>
        </w:rPr>
      </w:pPr>
      <w:r>
        <w:rPr>
          <w:rStyle w:val="FootnoteReference"/>
        </w:rPr>
        <w:footnoteRef/>
      </w:r>
      <w:r>
        <w:t xml:space="preserve"> </w:t>
      </w:r>
      <w:r>
        <w:rPr>
          <w:lang w:val="en-US"/>
        </w:rPr>
        <w:t>Adapted from The Magna Carter Available on &lt;</w:t>
      </w:r>
      <w:r w:rsidRPr="00D97E17">
        <w:t xml:space="preserve"> </w:t>
      </w:r>
      <w:hyperlink r:id="rId19" w:history="1">
        <w:r w:rsidRPr="007E3339">
          <w:rPr>
            <w:rStyle w:val="Hyperlink"/>
            <w:lang w:val="en-US"/>
          </w:rPr>
          <w:t>http://en.wikipedia.org/wiki/Magna_Carta</w:t>
        </w:r>
      </w:hyperlink>
      <w:r>
        <w:rPr>
          <w:lang w:val="en-US"/>
        </w:rPr>
        <w:t>&gt; [18</w:t>
      </w:r>
      <w:r w:rsidRPr="00D97E17">
        <w:rPr>
          <w:vertAlign w:val="superscript"/>
          <w:lang w:val="en-US"/>
        </w:rPr>
        <w:t>th</w:t>
      </w:r>
      <w:r>
        <w:rPr>
          <w:lang w:val="en-US"/>
        </w:rPr>
        <w:t xml:space="preserve"> August 18, 2014]</w:t>
      </w:r>
    </w:p>
  </w:footnote>
  <w:footnote w:id="23">
    <w:p w:rsidR="006E69FB" w:rsidRPr="00D97E17" w:rsidRDefault="006E69FB">
      <w:pPr>
        <w:pStyle w:val="FootnoteText"/>
        <w:rPr>
          <w:lang w:val="en-US"/>
        </w:rPr>
      </w:pPr>
      <w:r>
        <w:rPr>
          <w:rStyle w:val="FootnoteReference"/>
        </w:rPr>
        <w:footnoteRef/>
      </w:r>
      <w:r>
        <w:t xml:space="preserve"> </w:t>
      </w:r>
      <w:r>
        <w:rPr>
          <w:lang w:val="en-US"/>
        </w:rPr>
        <w:t>Vanadium Available on &lt;</w:t>
      </w:r>
      <w:r w:rsidRPr="00D97E17">
        <w:t xml:space="preserve"> </w:t>
      </w:r>
      <w:hyperlink r:id="rId20" w:history="1">
        <w:r w:rsidRPr="007E3339">
          <w:rPr>
            <w:rStyle w:val="Hyperlink"/>
            <w:lang w:val="en-US"/>
          </w:rPr>
          <w:t>http://en.wikipedia.org/wiki/Vanadium</w:t>
        </w:r>
      </w:hyperlink>
      <w:r>
        <w:rPr>
          <w:lang w:val="en-US"/>
        </w:rPr>
        <w:t>&gt; [18</w:t>
      </w:r>
      <w:r w:rsidRPr="00D97E17">
        <w:rPr>
          <w:vertAlign w:val="superscript"/>
          <w:lang w:val="en-US"/>
        </w:rPr>
        <w:t>th</w:t>
      </w:r>
      <w:r>
        <w:rPr>
          <w:lang w:val="en-US"/>
        </w:rPr>
        <w:t xml:space="preserve"> August 18, 2014]</w:t>
      </w:r>
    </w:p>
  </w:footnote>
  <w:footnote w:id="24">
    <w:p w:rsidR="006E69FB" w:rsidRPr="00992B67" w:rsidRDefault="006E69FB">
      <w:pPr>
        <w:pStyle w:val="FootnoteText"/>
        <w:rPr>
          <w:lang w:val="en-US"/>
        </w:rPr>
      </w:pPr>
      <w:r>
        <w:rPr>
          <w:rStyle w:val="FootnoteReference"/>
        </w:rPr>
        <w:footnoteRef/>
      </w:r>
      <w:r>
        <w:t xml:space="preserve"> </w:t>
      </w:r>
      <w:r>
        <w:rPr>
          <w:lang w:val="en-US"/>
        </w:rPr>
        <w:t>Chromium Available from &lt;</w:t>
      </w:r>
      <w:hyperlink r:id="rId21" w:history="1">
        <w:r w:rsidRPr="007E3339">
          <w:rPr>
            <w:rStyle w:val="Hyperlink"/>
            <w:lang w:val="en-US"/>
          </w:rPr>
          <w:t>http://en.wikipedia.org/wiki/Chromium</w:t>
        </w:r>
      </w:hyperlink>
      <w:r>
        <w:rPr>
          <w:lang w:val="en-US"/>
        </w:rPr>
        <w:t>&gt; [18</w:t>
      </w:r>
      <w:r w:rsidRPr="00992B67">
        <w:rPr>
          <w:vertAlign w:val="superscript"/>
          <w:lang w:val="en-US"/>
        </w:rPr>
        <w:t>th</w:t>
      </w:r>
      <w:r>
        <w:rPr>
          <w:lang w:val="en-US"/>
        </w:rPr>
        <w:t xml:space="preserve"> August 18, 2014</w:t>
      </w:r>
    </w:p>
  </w:footnote>
  <w:footnote w:id="25">
    <w:p w:rsidR="006E69FB" w:rsidRPr="009E0E2E" w:rsidRDefault="006E69FB">
      <w:pPr>
        <w:pStyle w:val="FootnoteText"/>
        <w:rPr>
          <w:lang w:val="en-US"/>
        </w:rPr>
      </w:pPr>
      <w:r>
        <w:rPr>
          <w:rStyle w:val="FootnoteReference"/>
        </w:rPr>
        <w:footnoteRef/>
      </w:r>
      <w:r>
        <w:t xml:space="preserve"> </w:t>
      </w:r>
      <w:proofErr w:type="spellStart"/>
      <w:r>
        <w:rPr>
          <w:lang w:val="en-US"/>
        </w:rPr>
        <w:t>Aluminium</w:t>
      </w:r>
      <w:proofErr w:type="spellEnd"/>
      <w:r>
        <w:rPr>
          <w:lang w:val="en-US"/>
        </w:rPr>
        <w:t xml:space="preserve"> Available on &lt;</w:t>
      </w:r>
      <w:r w:rsidRPr="009E0E2E">
        <w:t xml:space="preserve"> </w:t>
      </w:r>
      <w:hyperlink r:id="rId22" w:history="1">
        <w:r w:rsidRPr="007E3339">
          <w:rPr>
            <w:rStyle w:val="Hyperlink"/>
            <w:lang w:val="en-US"/>
          </w:rPr>
          <w:t>http://en.wikipedia.org/wiki/Aluminium</w:t>
        </w:r>
      </w:hyperlink>
      <w:r>
        <w:rPr>
          <w:lang w:val="en-US"/>
        </w:rPr>
        <w:t>&gt; [18</w:t>
      </w:r>
      <w:r w:rsidRPr="009E0E2E">
        <w:rPr>
          <w:vertAlign w:val="superscript"/>
          <w:lang w:val="en-US"/>
        </w:rPr>
        <w:t>th</w:t>
      </w:r>
      <w:r>
        <w:rPr>
          <w:lang w:val="en-US"/>
        </w:rPr>
        <w:t xml:space="preserve"> August 18, 2014]</w:t>
      </w:r>
    </w:p>
  </w:footnote>
  <w:footnote w:id="26">
    <w:p w:rsidR="006E69FB" w:rsidRPr="00CB013F" w:rsidRDefault="006E69FB">
      <w:pPr>
        <w:pStyle w:val="FootnoteText"/>
        <w:rPr>
          <w:lang w:val="en-US"/>
        </w:rPr>
      </w:pPr>
      <w:r>
        <w:rPr>
          <w:rStyle w:val="FootnoteReference"/>
        </w:rPr>
        <w:footnoteRef/>
      </w:r>
      <w:r>
        <w:t xml:space="preserve"> </w:t>
      </w:r>
      <w:r>
        <w:rPr>
          <w:lang w:val="en-US"/>
        </w:rPr>
        <w:t>Ruthenium Available from &lt;</w:t>
      </w:r>
      <w:r w:rsidRPr="00CB013F">
        <w:t xml:space="preserve"> </w:t>
      </w:r>
      <w:hyperlink r:id="rId23" w:history="1">
        <w:r w:rsidRPr="007E3339">
          <w:rPr>
            <w:rStyle w:val="Hyperlink"/>
            <w:lang w:val="en-US"/>
          </w:rPr>
          <w:t>http://en.wikipedia.org/wiki/Ruthenium</w:t>
        </w:r>
      </w:hyperlink>
      <w:r>
        <w:rPr>
          <w:lang w:val="en-US"/>
        </w:rPr>
        <w:t>&gt; [18August 18, 2014</w:t>
      </w:r>
    </w:p>
  </w:footnote>
  <w:footnote w:id="27">
    <w:p w:rsidR="006E69FB" w:rsidRPr="00FC5912" w:rsidRDefault="006E69FB" w:rsidP="00FC5912">
      <w:pPr>
        <w:pStyle w:val="FootnoteText"/>
        <w:rPr>
          <w:lang w:val="en-US"/>
        </w:rPr>
      </w:pPr>
      <w:r>
        <w:rPr>
          <w:rStyle w:val="FootnoteReference"/>
        </w:rPr>
        <w:footnoteRef/>
      </w:r>
      <w:r>
        <w:t xml:space="preserve"> </w:t>
      </w:r>
      <w:proofErr w:type="spellStart"/>
      <w:r>
        <w:rPr>
          <w:lang w:val="en-US"/>
        </w:rPr>
        <w:t>Hassium</w:t>
      </w:r>
      <w:proofErr w:type="spellEnd"/>
      <w:r>
        <w:rPr>
          <w:lang w:val="en-US"/>
        </w:rPr>
        <w:t xml:space="preserve"> Available from &lt;</w:t>
      </w:r>
      <w:r w:rsidRPr="00FC5912">
        <w:t xml:space="preserve"> </w:t>
      </w:r>
      <w:r w:rsidRPr="00FC5912">
        <w:rPr>
          <w:lang w:val="en-US"/>
        </w:rPr>
        <w:t>http://en.wikipedia.org/wiki/Hassium</w:t>
      </w:r>
      <w:r>
        <w:rPr>
          <w:lang w:val="en-US"/>
        </w:rPr>
        <w:t>&gt;</w:t>
      </w:r>
    </w:p>
  </w:footnote>
  <w:footnote w:id="28">
    <w:p w:rsidR="006E69FB" w:rsidRPr="00FC5912" w:rsidRDefault="006E69FB">
      <w:pPr>
        <w:pStyle w:val="FootnoteText"/>
        <w:rPr>
          <w:lang w:val="en-US"/>
        </w:rPr>
      </w:pPr>
      <w:r>
        <w:rPr>
          <w:rStyle w:val="FootnoteReference"/>
        </w:rPr>
        <w:footnoteRef/>
      </w:r>
      <w:r>
        <w:t xml:space="preserve"> </w:t>
      </w:r>
      <w:r w:rsidRPr="00FC5912">
        <w:t>http://en.wikipedia.org/wiki/Magic_number_%28physics%29</w:t>
      </w:r>
    </w:p>
  </w:footnote>
  <w:footnote w:id="29">
    <w:p w:rsidR="006E69FB" w:rsidRPr="00DC729D" w:rsidRDefault="006E69FB">
      <w:pPr>
        <w:pStyle w:val="FootnoteText"/>
        <w:rPr>
          <w:lang w:val="en-US"/>
        </w:rPr>
      </w:pPr>
      <w:r>
        <w:rPr>
          <w:rStyle w:val="FootnoteReference"/>
        </w:rPr>
        <w:footnoteRef/>
      </w:r>
      <w:r>
        <w:t xml:space="preserve"> </w:t>
      </w:r>
      <w:r>
        <w:rPr>
          <w:lang w:val="en-US"/>
        </w:rPr>
        <w:t>Iron Available from &lt;</w:t>
      </w:r>
      <w:r w:rsidRPr="00DC729D">
        <w:t xml:space="preserve"> </w:t>
      </w:r>
      <w:hyperlink r:id="rId24" w:history="1">
        <w:r w:rsidRPr="007E3339">
          <w:rPr>
            <w:rStyle w:val="Hyperlink"/>
            <w:lang w:val="en-US"/>
          </w:rPr>
          <w:t>http://en.wikipedia.org/wiki/Iron</w:t>
        </w:r>
      </w:hyperlink>
      <w:r>
        <w:rPr>
          <w:lang w:val="en-US"/>
        </w:rPr>
        <w:t>&gt; [18</w:t>
      </w:r>
      <w:r w:rsidRPr="00DC729D">
        <w:rPr>
          <w:vertAlign w:val="superscript"/>
          <w:lang w:val="en-US"/>
        </w:rPr>
        <w:t>th</w:t>
      </w:r>
      <w:r>
        <w:rPr>
          <w:lang w:val="en-US"/>
        </w:rPr>
        <w:t xml:space="preserve"> August 18, 2014]</w:t>
      </w:r>
    </w:p>
  </w:footnote>
  <w:footnote w:id="30">
    <w:p w:rsidR="006E69FB" w:rsidRPr="0003436D" w:rsidRDefault="006E69FB">
      <w:pPr>
        <w:pStyle w:val="FootnoteText"/>
        <w:rPr>
          <w:lang w:val="en-US"/>
        </w:rPr>
      </w:pPr>
      <w:r>
        <w:rPr>
          <w:rStyle w:val="FootnoteReference"/>
        </w:rPr>
        <w:footnoteRef/>
      </w:r>
      <w:r>
        <w:t xml:space="preserve"> </w:t>
      </w:r>
      <w:r>
        <w:rPr>
          <w:lang w:val="en-US"/>
        </w:rPr>
        <w:t>Indium Available from &lt;</w:t>
      </w:r>
      <w:r w:rsidRPr="0003436D">
        <w:t xml:space="preserve"> </w:t>
      </w:r>
      <w:hyperlink r:id="rId25" w:history="1">
        <w:r w:rsidRPr="007E3339">
          <w:rPr>
            <w:rStyle w:val="Hyperlink"/>
            <w:lang w:val="en-US"/>
          </w:rPr>
          <w:t>http://en.wikipedia.org/wiki/Indium</w:t>
        </w:r>
      </w:hyperlink>
      <w:r>
        <w:rPr>
          <w:lang w:val="en-US"/>
        </w:rPr>
        <w:t>&gt; [18</w:t>
      </w:r>
      <w:r w:rsidRPr="0003436D">
        <w:rPr>
          <w:vertAlign w:val="superscript"/>
          <w:lang w:val="en-US"/>
        </w:rPr>
        <w:t>th</w:t>
      </w:r>
      <w:r>
        <w:rPr>
          <w:lang w:val="en-US"/>
        </w:rPr>
        <w:t xml:space="preserve"> August 18, 2014]</w:t>
      </w:r>
    </w:p>
  </w:footnote>
  <w:footnote w:id="31">
    <w:p w:rsidR="006E69FB" w:rsidRPr="00BE16FE" w:rsidRDefault="006E69FB">
      <w:pPr>
        <w:pStyle w:val="FootnoteText"/>
      </w:pPr>
      <w:r>
        <w:rPr>
          <w:rStyle w:val="FootnoteReference"/>
        </w:rPr>
        <w:footnoteRef/>
      </w:r>
      <w:r>
        <w:t xml:space="preserve"> Cobalt Available from &lt;</w:t>
      </w:r>
      <w:r w:rsidRPr="00BE16FE">
        <w:t xml:space="preserve"> </w:t>
      </w:r>
      <w:hyperlink r:id="rId26" w:history="1">
        <w:r w:rsidRPr="007E3339">
          <w:rPr>
            <w:rStyle w:val="Hyperlink"/>
          </w:rPr>
          <w:t>http://en.wikipedia.org/wiki/Cobalt</w:t>
        </w:r>
      </w:hyperlink>
      <w:r>
        <w:t xml:space="preserve">&gt; [18th August 2014] </w:t>
      </w:r>
    </w:p>
  </w:footnote>
  <w:footnote w:id="32">
    <w:p w:rsidR="006E69FB" w:rsidRPr="00935981" w:rsidRDefault="006E69FB">
      <w:pPr>
        <w:pStyle w:val="FootnoteText"/>
        <w:rPr>
          <w:lang w:val="en-US"/>
        </w:rPr>
      </w:pPr>
      <w:r>
        <w:rPr>
          <w:rStyle w:val="FootnoteReference"/>
        </w:rPr>
        <w:footnoteRef/>
      </w:r>
      <w:r>
        <w:t xml:space="preserve"> </w:t>
      </w:r>
      <w:r>
        <w:rPr>
          <w:lang w:val="en-US"/>
        </w:rPr>
        <w:t>Technetium Available from &lt;</w:t>
      </w:r>
      <w:r w:rsidRPr="00935981">
        <w:t xml:space="preserve"> </w:t>
      </w:r>
      <w:hyperlink r:id="rId27" w:history="1">
        <w:r w:rsidRPr="007E3339">
          <w:rPr>
            <w:rStyle w:val="Hyperlink"/>
            <w:lang w:val="en-US"/>
          </w:rPr>
          <w:t>http://en.wikipedia.org/wiki/Technetium</w:t>
        </w:r>
      </w:hyperlink>
      <w:r>
        <w:rPr>
          <w:lang w:val="en-US"/>
        </w:rPr>
        <w:t>&gt; [18</w:t>
      </w:r>
      <w:r w:rsidRPr="00935981">
        <w:rPr>
          <w:vertAlign w:val="superscript"/>
          <w:lang w:val="en-US"/>
        </w:rPr>
        <w:t>th</w:t>
      </w:r>
      <w:r>
        <w:rPr>
          <w:lang w:val="en-US"/>
        </w:rPr>
        <w:t xml:space="preserve"> August 18, 2014]</w:t>
      </w:r>
    </w:p>
  </w:footnote>
  <w:footnote w:id="33">
    <w:p w:rsidR="006E69FB" w:rsidRPr="006C15C6" w:rsidRDefault="006E69FB">
      <w:pPr>
        <w:pStyle w:val="FootnoteText"/>
        <w:rPr>
          <w:lang w:val="en-US"/>
        </w:rPr>
      </w:pPr>
      <w:r>
        <w:rPr>
          <w:rStyle w:val="FootnoteReference"/>
        </w:rPr>
        <w:footnoteRef/>
      </w:r>
      <w:r>
        <w:t xml:space="preserve"> We shall fight on the beaches available from &lt;</w:t>
      </w:r>
      <w:r w:rsidRPr="006C15C6">
        <w:t>http://en.wikisource.org/wiki/We_shall_fight_on_the_beaches</w:t>
      </w:r>
      <w:r>
        <w:t>&gt;</w:t>
      </w:r>
    </w:p>
  </w:footnote>
  <w:footnote w:id="34">
    <w:p w:rsidR="006E69FB" w:rsidRPr="007D1997" w:rsidRDefault="006E69FB">
      <w:pPr>
        <w:pStyle w:val="FootnoteText"/>
        <w:rPr>
          <w:lang w:val="en-US"/>
        </w:rPr>
      </w:pPr>
      <w:r>
        <w:rPr>
          <w:rStyle w:val="FootnoteReference"/>
        </w:rPr>
        <w:footnoteRef/>
      </w:r>
      <w:r>
        <w:t xml:space="preserve"> Nickel Available from </w:t>
      </w:r>
      <w:hyperlink r:id="rId28" w:history="1">
        <w:r w:rsidR="00E24F29" w:rsidRPr="006F138C">
          <w:rPr>
            <w:rStyle w:val="Hyperlink"/>
          </w:rPr>
          <w:t>http://en.wikipedia.org/wiki/Nickel</w:t>
        </w:r>
      </w:hyperlink>
      <w:r w:rsidR="00E24F29">
        <w:t xml:space="preserve"> </w:t>
      </w:r>
      <w:r w:rsidR="00E24F29">
        <w:rPr>
          <w:lang w:val="en-US"/>
        </w:rPr>
        <w:t>[18</w:t>
      </w:r>
      <w:r w:rsidR="00E24F29" w:rsidRPr="00935981">
        <w:rPr>
          <w:vertAlign w:val="superscript"/>
          <w:lang w:val="en-US"/>
        </w:rPr>
        <w:t>th</w:t>
      </w:r>
      <w:r w:rsidR="00E24F29">
        <w:rPr>
          <w:lang w:val="en-US"/>
        </w:rPr>
        <w:t xml:space="preserve"> August 18, 2014]</w:t>
      </w:r>
    </w:p>
  </w:footnote>
  <w:footnote w:id="35">
    <w:p w:rsidR="006E69FB" w:rsidRPr="007D1997" w:rsidRDefault="006E69FB" w:rsidP="007D1997">
      <w:pPr>
        <w:pStyle w:val="Heading1"/>
        <w:spacing w:before="0" w:beforeAutospacing="0" w:after="0" w:afterAutospacing="0"/>
        <w:rPr>
          <w:sz w:val="20"/>
          <w:szCs w:val="20"/>
        </w:rPr>
      </w:pPr>
      <w:r w:rsidRPr="007D1997">
        <w:rPr>
          <w:rStyle w:val="FootnoteReference"/>
          <w:b w:val="0"/>
          <w:sz w:val="20"/>
          <w:szCs w:val="20"/>
        </w:rPr>
        <w:footnoteRef/>
      </w:r>
      <w:r w:rsidRPr="007D1997">
        <w:rPr>
          <w:b w:val="0"/>
          <w:sz w:val="20"/>
          <w:szCs w:val="20"/>
        </w:rPr>
        <w:t xml:space="preserve"> Change for a Nickel? U.S. Mint Is Weighing It Available from:</w:t>
      </w:r>
      <w:r>
        <w:rPr>
          <w:sz w:val="20"/>
          <w:szCs w:val="20"/>
        </w:rPr>
        <w:t xml:space="preserve"> </w:t>
      </w:r>
      <w:hyperlink r:id="rId29" w:history="1">
        <w:r w:rsidRPr="007E3339">
          <w:rPr>
            <w:rStyle w:val="Hyperlink"/>
            <w:sz w:val="20"/>
            <w:szCs w:val="20"/>
          </w:rPr>
          <w:t>http://online.wsj.com/news/articles/SB10001424052702304419104579324744258339068</w:t>
        </w:r>
      </w:hyperlink>
      <w:r>
        <w:rPr>
          <w:sz w:val="20"/>
          <w:szCs w:val="20"/>
        </w:rPr>
        <w:t xml:space="preserve"> [18th August 2014]</w:t>
      </w:r>
    </w:p>
  </w:footnote>
  <w:footnote w:id="36">
    <w:p w:rsidR="00E95E9C" w:rsidRPr="00E95E9C" w:rsidRDefault="00E95E9C">
      <w:pPr>
        <w:pStyle w:val="FootnoteText"/>
        <w:rPr>
          <w:b/>
          <w:lang w:val="en-US"/>
        </w:rPr>
      </w:pPr>
      <w:r>
        <w:rPr>
          <w:rStyle w:val="FootnoteReference"/>
        </w:rPr>
        <w:footnoteRef/>
      </w:r>
      <w:r>
        <w:t xml:space="preserve"> </w:t>
      </w:r>
      <w:r>
        <w:rPr>
          <w:lang w:val="en-US"/>
        </w:rPr>
        <w:t xml:space="preserve">Radon Available from </w:t>
      </w:r>
      <w:hyperlink r:id="rId30" w:history="1">
        <w:r w:rsidRPr="006F138C">
          <w:rPr>
            <w:rStyle w:val="Hyperlink"/>
            <w:lang w:val="en-US"/>
          </w:rPr>
          <w:t>http://en.wikipedia.org/wiki/Radon</w:t>
        </w:r>
      </w:hyperlink>
      <w:r>
        <w:rPr>
          <w:lang w:val="en-US"/>
        </w:rPr>
        <w:t xml:space="preserve"> </w:t>
      </w:r>
      <w:r w:rsidR="00E24F29">
        <w:rPr>
          <w:lang w:val="en-US"/>
        </w:rPr>
        <w:t>[24th August 24, 2014]</w:t>
      </w:r>
    </w:p>
  </w:footnote>
  <w:footnote w:id="37">
    <w:p w:rsidR="00E24F29" w:rsidRPr="00E24F29" w:rsidRDefault="00E24F29">
      <w:pPr>
        <w:pStyle w:val="FootnoteText"/>
        <w:rPr>
          <w:lang w:val="en-US"/>
        </w:rPr>
      </w:pPr>
      <w:r>
        <w:rPr>
          <w:rStyle w:val="FootnoteReference"/>
        </w:rPr>
        <w:footnoteRef/>
      </w:r>
      <w:r>
        <w:t xml:space="preserve"> Excerpt from my notes on this The Gospel of Judas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761A92"/>
    <w:multiLevelType w:val="multilevel"/>
    <w:tmpl w:val="30F2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83033F"/>
    <w:multiLevelType w:val="hybridMultilevel"/>
    <w:tmpl w:val="72709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2F9"/>
    <w:rsid w:val="00014CF4"/>
    <w:rsid w:val="00015150"/>
    <w:rsid w:val="00020F43"/>
    <w:rsid w:val="00033EB2"/>
    <w:rsid w:val="0003436D"/>
    <w:rsid w:val="00035DBB"/>
    <w:rsid w:val="000528E0"/>
    <w:rsid w:val="00054E8C"/>
    <w:rsid w:val="00055F9C"/>
    <w:rsid w:val="00061FBB"/>
    <w:rsid w:val="000652F9"/>
    <w:rsid w:val="000664A0"/>
    <w:rsid w:val="000676E8"/>
    <w:rsid w:val="000A1CA6"/>
    <w:rsid w:val="000B0FA1"/>
    <w:rsid w:val="000B318E"/>
    <w:rsid w:val="000C3855"/>
    <w:rsid w:val="000C694B"/>
    <w:rsid w:val="000F7DB7"/>
    <w:rsid w:val="0015343C"/>
    <w:rsid w:val="001940EC"/>
    <w:rsid w:val="001A187D"/>
    <w:rsid w:val="001B3567"/>
    <w:rsid w:val="001C408D"/>
    <w:rsid w:val="001E6CA2"/>
    <w:rsid w:val="001F08A4"/>
    <w:rsid w:val="00222C4A"/>
    <w:rsid w:val="00247AAF"/>
    <w:rsid w:val="00280449"/>
    <w:rsid w:val="002A54B6"/>
    <w:rsid w:val="002D496A"/>
    <w:rsid w:val="002F0B80"/>
    <w:rsid w:val="002F58A9"/>
    <w:rsid w:val="003051AE"/>
    <w:rsid w:val="00317059"/>
    <w:rsid w:val="00340A0D"/>
    <w:rsid w:val="00341924"/>
    <w:rsid w:val="00355227"/>
    <w:rsid w:val="0039541A"/>
    <w:rsid w:val="003A6755"/>
    <w:rsid w:val="003B1FE6"/>
    <w:rsid w:val="003C3E7B"/>
    <w:rsid w:val="003C5B99"/>
    <w:rsid w:val="003C75EA"/>
    <w:rsid w:val="003F61C0"/>
    <w:rsid w:val="0041073A"/>
    <w:rsid w:val="00412CB8"/>
    <w:rsid w:val="00413046"/>
    <w:rsid w:val="00462AAA"/>
    <w:rsid w:val="00474091"/>
    <w:rsid w:val="0049185F"/>
    <w:rsid w:val="004C362A"/>
    <w:rsid w:val="004D3A7B"/>
    <w:rsid w:val="00511F64"/>
    <w:rsid w:val="005469C1"/>
    <w:rsid w:val="005B3107"/>
    <w:rsid w:val="005B388A"/>
    <w:rsid w:val="005C06E0"/>
    <w:rsid w:val="005C172E"/>
    <w:rsid w:val="005C46B1"/>
    <w:rsid w:val="005E4172"/>
    <w:rsid w:val="005E7680"/>
    <w:rsid w:val="005F27D1"/>
    <w:rsid w:val="005F44DD"/>
    <w:rsid w:val="00601968"/>
    <w:rsid w:val="00603A53"/>
    <w:rsid w:val="006071E1"/>
    <w:rsid w:val="00611F27"/>
    <w:rsid w:val="00614E55"/>
    <w:rsid w:val="0062409F"/>
    <w:rsid w:val="00630A86"/>
    <w:rsid w:val="00634501"/>
    <w:rsid w:val="00660072"/>
    <w:rsid w:val="0066032E"/>
    <w:rsid w:val="0066395D"/>
    <w:rsid w:val="00670DE0"/>
    <w:rsid w:val="00675566"/>
    <w:rsid w:val="00682BE0"/>
    <w:rsid w:val="00686330"/>
    <w:rsid w:val="00690900"/>
    <w:rsid w:val="006972F3"/>
    <w:rsid w:val="006B047B"/>
    <w:rsid w:val="006B2B70"/>
    <w:rsid w:val="006B632B"/>
    <w:rsid w:val="006C15C6"/>
    <w:rsid w:val="006C70BE"/>
    <w:rsid w:val="006D1EA9"/>
    <w:rsid w:val="006E19D1"/>
    <w:rsid w:val="006E69FB"/>
    <w:rsid w:val="00703563"/>
    <w:rsid w:val="007049D3"/>
    <w:rsid w:val="007059B0"/>
    <w:rsid w:val="00721C57"/>
    <w:rsid w:val="0073428D"/>
    <w:rsid w:val="00740B1B"/>
    <w:rsid w:val="00746FEB"/>
    <w:rsid w:val="00773C55"/>
    <w:rsid w:val="00787B9A"/>
    <w:rsid w:val="00790E39"/>
    <w:rsid w:val="007923BF"/>
    <w:rsid w:val="007A2175"/>
    <w:rsid w:val="007B06CC"/>
    <w:rsid w:val="007C492E"/>
    <w:rsid w:val="007C5DBB"/>
    <w:rsid w:val="007D1997"/>
    <w:rsid w:val="0082067A"/>
    <w:rsid w:val="0084403A"/>
    <w:rsid w:val="0086125F"/>
    <w:rsid w:val="0086317A"/>
    <w:rsid w:val="008656DA"/>
    <w:rsid w:val="00870698"/>
    <w:rsid w:val="008974BE"/>
    <w:rsid w:val="008C3BEC"/>
    <w:rsid w:val="008C5A31"/>
    <w:rsid w:val="008D3799"/>
    <w:rsid w:val="008E520F"/>
    <w:rsid w:val="008F7FDB"/>
    <w:rsid w:val="00902A10"/>
    <w:rsid w:val="009149FB"/>
    <w:rsid w:val="0092091A"/>
    <w:rsid w:val="00925126"/>
    <w:rsid w:val="00935981"/>
    <w:rsid w:val="0093770E"/>
    <w:rsid w:val="00947045"/>
    <w:rsid w:val="00987C33"/>
    <w:rsid w:val="00992B67"/>
    <w:rsid w:val="009A672D"/>
    <w:rsid w:val="009A78BD"/>
    <w:rsid w:val="009D09EF"/>
    <w:rsid w:val="009E0E2E"/>
    <w:rsid w:val="009F2A33"/>
    <w:rsid w:val="00A04CC4"/>
    <w:rsid w:val="00A06613"/>
    <w:rsid w:val="00A2149C"/>
    <w:rsid w:val="00A25B94"/>
    <w:rsid w:val="00A25CDE"/>
    <w:rsid w:val="00A26D77"/>
    <w:rsid w:val="00A43F43"/>
    <w:rsid w:val="00A5500E"/>
    <w:rsid w:val="00A67A5B"/>
    <w:rsid w:val="00A716A9"/>
    <w:rsid w:val="00A86B74"/>
    <w:rsid w:val="00A910D1"/>
    <w:rsid w:val="00A926E1"/>
    <w:rsid w:val="00AA2FB5"/>
    <w:rsid w:val="00AC2043"/>
    <w:rsid w:val="00AF14F5"/>
    <w:rsid w:val="00B25EDE"/>
    <w:rsid w:val="00B30C51"/>
    <w:rsid w:val="00B3382B"/>
    <w:rsid w:val="00B34BF9"/>
    <w:rsid w:val="00B378E3"/>
    <w:rsid w:val="00B5557F"/>
    <w:rsid w:val="00B729A8"/>
    <w:rsid w:val="00B81994"/>
    <w:rsid w:val="00B9291F"/>
    <w:rsid w:val="00BA1247"/>
    <w:rsid w:val="00BA2092"/>
    <w:rsid w:val="00BB6EC0"/>
    <w:rsid w:val="00BD7869"/>
    <w:rsid w:val="00BE16FE"/>
    <w:rsid w:val="00C05B32"/>
    <w:rsid w:val="00C05EF8"/>
    <w:rsid w:val="00C34AB7"/>
    <w:rsid w:val="00C5737B"/>
    <w:rsid w:val="00C6139D"/>
    <w:rsid w:val="00C6595D"/>
    <w:rsid w:val="00CB013F"/>
    <w:rsid w:val="00CB1D3A"/>
    <w:rsid w:val="00CB6BD8"/>
    <w:rsid w:val="00CD519A"/>
    <w:rsid w:val="00CE1DD2"/>
    <w:rsid w:val="00D009D4"/>
    <w:rsid w:val="00D12AFD"/>
    <w:rsid w:val="00D15702"/>
    <w:rsid w:val="00D34FEE"/>
    <w:rsid w:val="00D41AFB"/>
    <w:rsid w:val="00D46FF4"/>
    <w:rsid w:val="00D50BA9"/>
    <w:rsid w:val="00D97E17"/>
    <w:rsid w:val="00DA0B7A"/>
    <w:rsid w:val="00DA37E2"/>
    <w:rsid w:val="00DC729D"/>
    <w:rsid w:val="00DF2032"/>
    <w:rsid w:val="00E24F29"/>
    <w:rsid w:val="00E40648"/>
    <w:rsid w:val="00E625F7"/>
    <w:rsid w:val="00E81D49"/>
    <w:rsid w:val="00E87CDB"/>
    <w:rsid w:val="00E87FFD"/>
    <w:rsid w:val="00E95E9C"/>
    <w:rsid w:val="00EC34F3"/>
    <w:rsid w:val="00EC3654"/>
    <w:rsid w:val="00ED05FB"/>
    <w:rsid w:val="00EF1153"/>
    <w:rsid w:val="00F02253"/>
    <w:rsid w:val="00F120B1"/>
    <w:rsid w:val="00F23445"/>
    <w:rsid w:val="00F25155"/>
    <w:rsid w:val="00F6139B"/>
    <w:rsid w:val="00F9489E"/>
    <w:rsid w:val="00FB13AF"/>
    <w:rsid w:val="00FB3074"/>
    <w:rsid w:val="00FC2DE9"/>
    <w:rsid w:val="00FC5912"/>
    <w:rsid w:val="00FD07C3"/>
    <w:rsid w:val="00FF3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5A0605-BED0-47D7-ACD4-EE72F885A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652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6C70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64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664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2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652F9"/>
    <w:rPr>
      <w:color w:val="0000FF"/>
      <w:u w:val="single"/>
    </w:rPr>
  </w:style>
  <w:style w:type="character" w:customStyle="1" w:styleId="nowrap">
    <w:name w:val="nowrap"/>
    <w:basedOn w:val="DefaultParagraphFont"/>
    <w:rsid w:val="000652F9"/>
  </w:style>
  <w:style w:type="paragraph" w:styleId="Header">
    <w:name w:val="header"/>
    <w:basedOn w:val="Normal"/>
    <w:link w:val="HeaderChar"/>
    <w:uiPriority w:val="99"/>
    <w:unhideWhenUsed/>
    <w:rsid w:val="000652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2F9"/>
  </w:style>
  <w:style w:type="paragraph" w:styleId="Footer">
    <w:name w:val="footer"/>
    <w:basedOn w:val="Normal"/>
    <w:link w:val="FooterChar"/>
    <w:uiPriority w:val="99"/>
    <w:unhideWhenUsed/>
    <w:rsid w:val="000652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2F9"/>
  </w:style>
  <w:style w:type="paragraph" w:styleId="FootnoteText">
    <w:name w:val="footnote text"/>
    <w:basedOn w:val="Normal"/>
    <w:link w:val="FootnoteTextChar"/>
    <w:uiPriority w:val="99"/>
    <w:semiHidden/>
    <w:unhideWhenUsed/>
    <w:rsid w:val="000652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2F9"/>
    <w:rPr>
      <w:sz w:val="20"/>
      <w:szCs w:val="20"/>
    </w:rPr>
  </w:style>
  <w:style w:type="character" w:styleId="FootnoteReference">
    <w:name w:val="footnote reference"/>
    <w:basedOn w:val="DefaultParagraphFont"/>
    <w:uiPriority w:val="99"/>
    <w:semiHidden/>
    <w:unhideWhenUsed/>
    <w:rsid w:val="000652F9"/>
    <w:rPr>
      <w:vertAlign w:val="superscript"/>
    </w:rPr>
  </w:style>
  <w:style w:type="character" w:customStyle="1" w:styleId="Heading1Char">
    <w:name w:val="Heading 1 Char"/>
    <w:basedOn w:val="DefaultParagraphFont"/>
    <w:link w:val="Heading1"/>
    <w:uiPriority w:val="9"/>
    <w:rsid w:val="000652F9"/>
    <w:rPr>
      <w:rFonts w:ascii="Times New Roman" w:eastAsia="Times New Roman" w:hAnsi="Times New Roman" w:cs="Times New Roman"/>
      <w:b/>
      <w:bCs/>
      <w:kern w:val="36"/>
      <w:sz w:val="48"/>
      <w:szCs w:val="48"/>
      <w:lang w:eastAsia="en-GB"/>
    </w:rPr>
  </w:style>
  <w:style w:type="character" w:customStyle="1" w:styleId="citation">
    <w:name w:val="citation"/>
    <w:basedOn w:val="DefaultParagraphFont"/>
    <w:rsid w:val="00FC2DE9"/>
  </w:style>
  <w:style w:type="character" w:customStyle="1" w:styleId="reference-accessdate">
    <w:name w:val="reference-accessdate"/>
    <w:basedOn w:val="DefaultParagraphFont"/>
    <w:rsid w:val="00FC2DE9"/>
  </w:style>
  <w:style w:type="character" w:customStyle="1" w:styleId="reference-text">
    <w:name w:val="reference-text"/>
    <w:basedOn w:val="DefaultParagraphFont"/>
    <w:rsid w:val="00FC2DE9"/>
  </w:style>
  <w:style w:type="paragraph" w:styleId="ListParagraph">
    <w:name w:val="List Paragraph"/>
    <w:basedOn w:val="Normal"/>
    <w:uiPriority w:val="34"/>
    <w:qFormat/>
    <w:rsid w:val="00FC2DE9"/>
    <w:pPr>
      <w:ind w:left="720"/>
      <w:contextualSpacing/>
    </w:pPr>
  </w:style>
  <w:style w:type="character" w:customStyle="1" w:styleId="Heading2Char">
    <w:name w:val="Heading 2 Char"/>
    <w:basedOn w:val="DefaultParagraphFont"/>
    <w:link w:val="Heading2"/>
    <w:uiPriority w:val="9"/>
    <w:rsid w:val="006C70BE"/>
    <w:rPr>
      <w:rFonts w:asciiTheme="majorHAnsi" w:eastAsiaTheme="majorEastAsia" w:hAnsiTheme="majorHAnsi" w:cstheme="majorBidi"/>
      <w:color w:val="2E74B5" w:themeColor="accent1" w:themeShade="BF"/>
      <w:sz w:val="26"/>
      <w:szCs w:val="26"/>
    </w:rPr>
  </w:style>
  <w:style w:type="character" w:customStyle="1" w:styleId="chemf">
    <w:name w:val="chemf"/>
    <w:basedOn w:val="DefaultParagraphFont"/>
    <w:rsid w:val="00787B9A"/>
  </w:style>
  <w:style w:type="character" w:customStyle="1" w:styleId="mw-headline">
    <w:name w:val="mw-headline"/>
    <w:basedOn w:val="DefaultParagraphFont"/>
    <w:rsid w:val="0039541A"/>
  </w:style>
  <w:style w:type="paragraph" w:styleId="BalloonText">
    <w:name w:val="Balloon Text"/>
    <w:basedOn w:val="Normal"/>
    <w:link w:val="BalloonTextChar"/>
    <w:uiPriority w:val="99"/>
    <w:semiHidden/>
    <w:unhideWhenUsed/>
    <w:rsid w:val="007049D3"/>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7049D3"/>
    <w:rPr>
      <w:rFonts w:ascii="Arial" w:hAnsi="Arial" w:cs="Arial"/>
      <w:sz w:val="18"/>
      <w:szCs w:val="18"/>
    </w:rPr>
  </w:style>
  <w:style w:type="character" w:customStyle="1" w:styleId="Heading3Char">
    <w:name w:val="Heading 3 Char"/>
    <w:basedOn w:val="DefaultParagraphFont"/>
    <w:link w:val="Heading3"/>
    <w:uiPriority w:val="9"/>
    <w:rsid w:val="000664A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664A0"/>
    <w:rPr>
      <w:rFonts w:asciiTheme="majorHAnsi" w:eastAsiaTheme="majorEastAsia" w:hAnsiTheme="majorHAnsi" w:cstheme="majorBidi"/>
      <w:i/>
      <w:iCs/>
      <w:color w:val="2E74B5" w:themeColor="accent1" w:themeShade="BF"/>
    </w:rPr>
  </w:style>
  <w:style w:type="character" w:customStyle="1" w:styleId="fn">
    <w:name w:val="fn"/>
    <w:basedOn w:val="DefaultParagraphFont"/>
    <w:rsid w:val="001E6CA2"/>
  </w:style>
  <w:style w:type="character" w:customStyle="1" w:styleId="metadata">
    <w:name w:val="metadata"/>
    <w:basedOn w:val="DefaultParagraphFont"/>
    <w:rsid w:val="00055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8702">
      <w:bodyDiv w:val="1"/>
      <w:marLeft w:val="0"/>
      <w:marRight w:val="0"/>
      <w:marTop w:val="0"/>
      <w:marBottom w:val="0"/>
      <w:divBdr>
        <w:top w:val="none" w:sz="0" w:space="0" w:color="auto"/>
        <w:left w:val="none" w:sz="0" w:space="0" w:color="auto"/>
        <w:bottom w:val="none" w:sz="0" w:space="0" w:color="auto"/>
        <w:right w:val="none" w:sz="0" w:space="0" w:color="auto"/>
      </w:divBdr>
      <w:divsChild>
        <w:div w:id="1416590197">
          <w:marLeft w:val="0"/>
          <w:marRight w:val="0"/>
          <w:marTop w:val="0"/>
          <w:marBottom w:val="0"/>
          <w:divBdr>
            <w:top w:val="none" w:sz="0" w:space="0" w:color="auto"/>
            <w:left w:val="none" w:sz="0" w:space="0" w:color="auto"/>
            <w:bottom w:val="none" w:sz="0" w:space="0" w:color="auto"/>
            <w:right w:val="none" w:sz="0" w:space="0" w:color="auto"/>
          </w:divBdr>
          <w:divsChild>
            <w:div w:id="6125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6215">
      <w:bodyDiv w:val="1"/>
      <w:marLeft w:val="0"/>
      <w:marRight w:val="0"/>
      <w:marTop w:val="0"/>
      <w:marBottom w:val="0"/>
      <w:divBdr>
        <w:top w:val="none" w:sz="0" w:space="0" w:color="auto"/>
        <w:left w:val="none" w:sz="0" w:space="0" w:color="auto"/>
        <w:bottom w:val="none" w:sz="0" w:space="0" w:color="auto"/>
        <w:right w:val="none" w:sz="0" w:space="0" w:color="auto"/>
      </w:divBdr>
    </w:div>
    <w:div w:id="162478537">
      <w:bodyDiv w:val="1"/>
      <w:marLeft w:val="0"/>
      <w:marRight w:val="0"/>
      <w:marTop w:val="0"/>
      <w:marBottom w:val="0"/>
      <w:divBdr>
        <w:top w:val="none" w:sz="0" w:space="0" w:color="auto"/>
        <w:left w:val="none" w:sz="0" w:space="0" w:color="auto"/>
        <w:bottom w:val="none" w:sz="0" w:space="0" w:color="auto"/>
        <w:right w:val="none" w:sz="0" w:space="0" w:color="auto"/>
      </w:divBdr>
    </w:div>
    <w:div w:id="174462260">
      <w:bodyDiv w:val="1"/>
      <w:marLeft w:val="0"/>
      <w:marRight w:val="0"/>
      <w:marTop w:val="0"/>
      <w:marBottom w:val="0"/>
      <w:divBdr>
        <w:top w:val="none" w:sz="0" w:space="0" w:color="auto"/>
        <w:left w:val="none" w:sz="0" w:space="0" w:color="auto"/>
        <w:bottom w:val="none" w:sz="0" w:space="0" w:color="auto"/>
        <w:right w:val="none" w:sz="0" w:space="0" w:color="auto"/>
      </w:divBdr>
    </w:div>
    <w:div w:id="184483969">
      <w:bodyDiv w:val="1"/>
      <w:marLeft w:val="0"/>
      <w:marRight w:val="0"/>
      <w:marTop w:val="0"/>
      <w:marBottom w:val="0"/>
      <w:divBdr>
        <w:top w:val="none" w:sz="0" w:space="0" w:color="auto"/>
        <w:left w:val="none" w:sz="0" w:space="0" w:color="auto"/>
        <w:bottom w:val="none" w:sz="0" w:space="0" w:color="auto"/>
        <w:right w:val="none" w:sz="0" w:space="0" w:color="auto"/>
      </w:divBdr>
    </w:div>
    <w:div w:id="313221765">
      <w:bodyDiv w:val="1"/>
      <w:marLeft w:val="0"/>
      <w:marRight w:val="0"/>
      <w:marTop w:val="0"/>
      <w:marBottom w:val="0"/>
      <w:divBdr>
        <w:top w:val="none" w:sz="0" w:space="0" w:color="auto"/>
        <w:left w:val="none" w:sz="0" w:space="0" w:color="auto"/>
        <w:bottom w:val="none" w:sz="0" w:space="0" w:color="auto"/>
        <w:right w:val="none" w:sz="0" w:space="0" w:color="auto"/>
      </w:divBdr>
    </w:div>
    <w:div w:id="318384927">
      <w:bodyDiv w:val="1"/>
      <w:marLeft w:val="0"/>
      <w:marRight w:val="0"/>
      <w:marTop w:val="0"/>
      <w:marBottom w:val="0"/>
      <w:divBdr>
        <w:top w:val="none" w:sz="0" w:space="0" w:color="auto"/>
        <w:left w:val="none" w:sz="0" w:space="0" w:color="auto"/>
        <w:bottom w:val="none" w:sz="0" w:space="0" w:color="auto"/>
        <w:right w:val="none" w:sz="0" w:space="0" w:color="auto"/>
      </w:divBdr>
    </w:div>
    <w:div w:id="333454946">
      <w:bodyDiv w:val="1"/>
      <w:marLeft w:val="0"/>
      <w:marRight w:val="0"/>
      <w:marTop w:val="0"/>
      <w:marBottom w:val="0"/>
      <w:divBdr>
        <w:top w:val="none" w:sz="0" w:space="0" w:color="auto"/>
        <w:left w:val="none" w:sz="0" w:space="0" w:color="auto"/>
        <w:bottom w:val="none" w:sz="0" w:space="0" w:color="auto"/>
        <w:right w:val="none" w:sz="0" w:space="0" w:color="auto"/>
      </w:divBdr>
    </w:div>
    <w:div w:id="371854303">
      <w:bodyDiv w:val="1"/>
      <w:marLeft w:val="0"/>
      <w:marRight w:val="0"/>
      <w:marTop w:val="0"/>
      <w:marBottom w:val="0"/>
      <w:divBdr>
        <w:top w:val="none" w:sz="0" w:space="0" w:color="auto"/>
        <w:left w:val="none" w:sz="0" w:space="0" w:color="auto"/>
        <w:bottom w:val="none" w:sz="0" w:space="0" w:color="auto"/>
        <w:right w:val="none" w:sz="0" w:space="0" w:color="auto"/>
      </w:divBdr>
    </w:div>
    <w:div w:id="494805231">
      <w:bodyDiv w:val="1"/>
      <w:marLeft w:val="0"/>
      <w:marRight w:val="0"/>
      <w:marTop w:val="0"/>
      <w:marBottom w:val="0"/>
      <w:divBdr>
        <w:top w:val="none" w:sz="0" w:space="0" w:color="auto"/>
        <w:left w:val="none" w:sz="0" w:space="0" w:color="auto"/>
        <w:bottom w:val="none" w:sz="0" w:space="0" w:color="auto"/>
        <w:right w:val="none" w:sz="0" w:space="0" w:color="auto"/>
      </w:divBdr>
      <w:divsChild>
        <w:div w:id="1525288361">
          <w:marLeft w:val="0"/>
          <w:marRight w:val="0"/>
          <w:marTop w:val="0"/>
          <w:marBottom w:val="0"/>
          <w:divBdr>
            <w:top w:val="none" w:sz="0" w:space="0" w:color="auto"/>
            <w:left w:val="none" w:sz="0" w:space="0" w:color="auto"/>
            <w:bottom w:val="none" w:sz="0" w:space="0" w:color="auto"/>
            <w:right w:val="none" w:sz="0" w:space="0" w:color="auto"/>
          </w:divBdr>
          <w:divsChild>
            <w:div w:id="977148342">
              <w:marLeft w:val="0"/>
              <w:marRight w:val="0"/>
              <w:marTop w:val="0"/>
              <w:marBottom w:val="0"/>
              <w:divBdr>
                <w:top w:val="none" w:sz="0" w:space="0" w:color="auto"/>
                <w:left w:val="none" w:sz="0" w:space="0" w:color="auto"/>
                <w:bottom w:val="none" w:sz="0" w:space="0" w:color="auto"/>
                <w:right w:val="none" w:sz="0" w:space="0" w:color="auto"/>
              </w:divBdr>
              <w:divsChild>
                <w:div w:id="1782719135">
                  <w:marLeft w:val="0"/>
                  <w:marRight w:val="0"/>
                  <w:marTop w:val="0"/>
                  <w:marBottom w:val="0"/>
                  <w:divBdr>
                    <w:top w:val="none" w:sz="0" w:space="0" w:color="auto"/>
                    <w:left w:val="none" w:sz="0" w:space="0" w:color="auto"/>
                    <w:bottom w:val="none" w:sz="0" w:space="0" w:color="auto"/>
                    <w:right w:val="none" w:sz="0" w:space="0" w:color="auto"/>
                  </w:divBdr>
                  <w:divsChild>
                    <w:div w:id="12432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38268">
      <w:bodyDiv w:val="1"/>
      <w:marLeft w:val="0"/>
      <w:marRight w:val="0"/>
      <w:marTop w:val="0"/>
      <w:marBottom w:val="0"/>
      <w:divBdr>
        <w:top w:val="none" w:sz="0" w:space="0" w:color="auto"/>
        <w:left w:val="none" w:sz="0" w:space="0" w:color="auto"/>
        <w:bottom w:val="none" w:sz="0" w:space="0" w:color="auto"/>
        <w:right w:val="none" w:sz="0" w:space="0" w:color="auto"/>
      </w:divBdr>
    </w:div>
    <w:div w:id="653873970">
      <w:bodyDiv w:val="1"/>
      <w:marLeft w:val="0"/>
      <w:marRight w:val="0"/>
      <w:marTop w:val="0"/>
      <w:marBottom w:val="0"/>
      <w:divBdr>
        <w:top w:val="none" w:sz="0" w:space="0" w:color="auto"/>
        <w:left w:val="none" w:sz="0" w:space="0" w:color="auto"/>
        <w:bottom w:val="none" w:sz="0" w:space="0" w:color="auto"/>
        <w:right w:val="none" w:sz="0" w:space="0" w:color="auto"/>
      </w:divBdr>
    </w:div>
    <w:div w:id="657270161">
      <w:bodyDiv w:val="1"/>
      <w:marLeft w:val="0"/>
      <w:marRight w:val="0"/>
      <w:marTop w:val="0"/>
      <w:marBottom w:val="0"/>
      <w:divBdr>
        <w:top w:val="none" w:sz="0" w:space="0" w:color="auto"/>
        <w:left w:val="none" w:sz="0" w:space="0" w:color="auto"/>
        <w:bottom w:val="none" w:sz="0" w:space="0" w:color="auto"/>
        <w:right w:val="none" w:sz="0" w:space="0" w:color="auto"/>
      </w:divBdr>
    </w:div>
    <w:div w:id="694815750">
      <w:bodyDiv w:val="1"/>
      <w:marLeft w:val="0"/>
      <w:marRight w:val="0"/>
      <w:marTop w:val="0"/>
      <w:marBottom w:val="0"/>
      <w:divBdr>
        <w:top w:val="none" w:sz="0" w:space="0" w:color="auto"/>
        <w:left w:val="none" w:sz="0" w:space="0" w:color="auto"/>
        <w:bottom w:val="none" w:sz="0" w:space="0" w:color="auto"/>
        <w:right w:val="none" w:sz="0" w:space="0" w:color="auto"/>
      </w:divBdr>
    </w:div>
    <w:div w:id="706107503">
      <w:bodyDiv w:val="1"/>
      <w:marLeft w:val="0"/>
      <w:marRight w:val="0"/>
      <w:marTop w:val="0"/>
      <w:marBottom w:val="0"/>
      <w:divBdr>
        <w:top w:val="none" w:sz="0" w:space="0" w:color="auto"/>
        <w:left w:val="none" w:sz="0" w:space="0" w:color="auto"/>
        <w:bottom w:val="none" w:sz="0" w:space="0" w:color="auto"/>
        <w:right w:val="none" w:sz="0" w:space="0" w:color="auto"/>
      </w:divBdr>
    </w:div>
    <w:div w:id="891580819">
      <w:bodyDiv w:val="1"/>
      <w:marLeft w:val="0"/>
      <w:marRight w:val="0"/>
      <w:marTop w:val="0"/>
      <w:marBottom w:val="0"/>
      <w:divBdr>
        <w:top w:val="none" w:sz="0" w:space="0" w:color="auto"/>
        <w:left w:val="none" w:sz="0" w:space="0" w:color="auto"/>
        <w:bottom w:val="none" w:sz="0" w:space="0" w:color="auto"/>
        <w:right w:val="none" w:sz="0" w:space="0" w:color="auto"/>
      </w:divBdr>
    </w:div>
    <w:div w:id="955022697">
      <w:bodyDiv w:val="1"/>
      <w:marLeft w:val="0"/>
      <w:marRight w:val="0"/>
      <w:marTop w:val="0"/>
      <w:marBottom w:val="0"/>
      <w:divBdr>
        <w:top w:val="none" w:sz="0" w:space="0" w:color="auto"/>
        <w:left w:val="none" w:sz="0" w:space="0" w:color="auto"/>
        <w:bottom w:val="none" w:sz="0" w:space="0" w:color="auto"/>
        <w:right w:val="none" w:sz="0" w:space="0" w:color="auto"/>
      </w:divBdr>
    </w:div>
    <w:div w:id="988637172">
      <w:bodyDiv w:val="1"/>
      <w:marLeft w:val="0"/>
      <w:marRight w:val="0"/>
      <w:marTop w:val="0"/>
      <w:marBottom w:val="0"/>
      <w:divBdr>
        <w:top w:val="none" w:sz="0" w:space="0" w:color="auto"/>
        <w:left w:val="none" w:sz="0" w:space="0" w:color="auto"/>
        <w:bottom w:val="none" w:sz="0" w:space="0" w:color="auto"/>
        <w:right w:val="none" w:sz="0" w:space="0" w:color="auto"/>
      </w:divBdr>
    </w:div>
    <w:div w:id="1020933439">
      <w:bodyDiv w:val="1"/>
      <w:marLeft w:val="0"/>
      <w:marRight w:val="0"/>
      <w:marTop w:val="0"/>
      <w:marBottom w:val="0"/>
      <w:divBdr>
        <w:top w:val="none" w:sz="0" w:space="0" w:color="auto"/>
        <w:left w:val="none" w:sz="0" w:space="0" w:color="auto"/>
        <w:bottom w:val="none" w:sz="0" w:space="0" w:color="auto"/>
        <w:right w:val="none" w:sz="0" w:space="0" w:color="auto"/>
      </w:divBdr>
    </w:div>
    <w:div w:id="1180002957">
      <w:bodyDiv w:val="1"/>
      <w:marLeft w:val="0"/>
      <w:marRight w:val="0"/>
      <w:marTop w:val="0"/>
      <w:marBottom w:val="0"/>
      <w:divBdr>
        <w:top w:val="none" w:sz="0" w:space="0" w:color="auto"/>
        <w:left w:val="none" w:sz="0" w:space="0" w:color="auto"/>
        <w:bottom w:val="none" w:sz="0" w:space="0" w:color="auto"/>
        <w:right w:val="none" w:sz="0" w:space="0" w:color="auto"/>
      </w:divBdr>
    </w:div>
    <w:div w:id="1251280585">
      <w:bodyDiv w:val="1"/>
      <w:marLeft w:val="0"/>
      <w:marRight w:val="0"/>
      <w:marTop w:val="0"/>
      <w:marBottom w:val="0"/>
      <w:divBdr>
        <w:top w:val="none" w:sz="0" w:space="0" w:color="auto"/>
        <w:left w:val="none" w:sz="0" w:space="0" w:color="auto"/>
        <w:bottom w:val="none" w:sz="0" w:space="0" w:color="auto"/>
        <w:right w:val="none" w:sz="0" w:space="0" w:color="auto"/>
      </w:divBdr>
    </w:div>
    <w:div w:id="1314601095">
      <w:bodyDiv w:val="1"/>
      <w:marLeft w:val="0"/>
      <w:marRight w:val="0"/>
      <w:marTop w:val="0"/>
      <w:marBottom w:val="0"/>
      <w:divBdr>
        <w:top w:val="none" w:sz="0" w:space="0" w:color="auto"/>
        <w:left w:val="none" w:sz="0" w:space="0" w:color="auto"/>
        <w:bottom w:val="none" w:sz="0" w:space="0" w:color="auto"/>
        <w:right w:val="none" w:sz="0" w:space="0" w:color="auto"/>
      </w:divBdr>
    </w:div>
    <w:div w:id="1326975067">
      <w:bodyDiv w:val="1"/>
      <w:marLeft w:val="0"/>
      <w:marRight w:val="0"/>
      <w:marTop w:val="0"/>
      <w:marBottom w:val="0"/>
      <w:divBdr>
        <w:top w:val="none" w:sz="0" w:space="0" w:color="auto"/>
        <w:left w:val="none" w:sz="0" w:space="0" w:color="auto"/>
        <w:bottom w:val="none" w:sz="0" w:space="0" w:color="auto"/>
        <w:right w:val="none" w:sz="0" w:space="0" w:color="auto"/>
      </w:divBdr>
    </w:div>
    <w:div w:id="1364283154">
      <w:bodyDiv w:val="1"/>
      <w:marLeft w:val="0"/>
      <w:marRight w:val="0"/>
      <w:marTop w:val="0"/>
      <w:marBottom w:val="0"/>
      <w:divBdr>
        <w:top w:val="none" w:sz="0" w:space="0" w:color="auto"/>
        <w:left w:val="none" w:sz="0" w:space="0" w:color="auto"/>
        <w:bottom w:val="none" w:sz="0" w:space="0" w:color="auto"/>
        <w:right w:val="none" w:sz="0" w:space="0" w:color="auto"/>
      </w:divBdr>
      <w:divsChild>
        <w:div w:id="1919053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9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904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953902">
      <w:bodyDiv w:val="1"/>
      <w:marLeft w:val="0"/>
      <w:marRight w:val="0"/>
      <w:marTop w:val="0"/>
      <w:marBottom w:val="0"/>
      <w:divBdr>
        <w:top w:val="none" w:sz="0" w:space="0" w:color="auto"/>
        <w:left w:val="none" w:sz="0" w:space="0" w:color="auto"/>
        <w:bottom w:val="none" w:sz="0" w:space="0" w:color="auto"/>
        <w:right w:val="none" w:sz="0" w:space="0" w:color="auto"/>
      </w:divBdr>
    </w:div>
    <w:div w:id="1392578441">
      <w:bodyDiv w:val="1"/>
      <w:marLeft w:val="0"/>
      <w:marRight w:val="0"/>
      <w:marTop w:val="0"/>
      <w:marBottom w:val="0"/>
      <w:divBdr>
        <w:top w:val="none" w:sz="0" w:space="0" w:color="auto"/>
        <w:left w:val="none" w:sz="0" w:space="0" w:color="auto"/>
        <w:bottom w:val="none" w:sz="0" w:space="0" w:color="auto"/>
        <w:right w:val="none" w:sz="0" w:space="0" w:color="auto"/>
      </w:divBdr>
    </w:div>
    <w:div w:id="1426417641">
      <w:bodyDiv w:val="1"/>
      <w:marLeft w:val="0"/>
      <w:marRight w:val="0"/>
      <w:marTop w:val="0"/>
      <w:marBottom w:val="0"/>
      <w:divBdr>
        <w:top w:val="none" w:sz="0" w:space="0" w:color="auto"/>
        <w:left w:val="none" w:sz="0" w:space="0" w:color="auto"/>
        <w:bottom w:val="none" w:sz="0" w:space="0" w:color="auto"/>
        <w:right w:val="none" w:sz="0" w:space="0" w:color="auto"/>
      </w:divBdr>
    </w:div>
    <w:div w:id="1430657149">
      <w:bodyDiv w:val="1"/>
      <w:marLeft w:val="0"/>
      <w:marRight w:val="0"/>
      <w:marTop w:val="0"/>
      <w:marBottom w:val="0"/>
      <w:divBdr>
        <w:top w:val="none" w:sz="0" w:space="0" w:color="auto"/>
        <w:left w:val="none" w:sz="0" w:space="0" w:color="auto"/>
        <w:bottom w:val="none" w:sz="0" w:space="0" w:color="auto"/>
        <w:right w:val="none" w:sz="0" w:space="0" w:color="auto"/>
      </w:divBdr>
    </w:div>
    <w:div w:id="1444880873">
      <w:bodyDiv w:val="1"/>
      <w:marLeft w:val="0"/>
      <w:marRight w:val="0"/>
      <w:marTop w:val="0"/>
      <w:marBottom w:val="0"/>
      <w:divBdr>
        <w:top w:val="none" w:sz="0" w:space="0" w:color="auto"/>
        <w:left w:val="none" w:sz="0" w:space="0" w:color="auto"/>
        <w:bottom w:val="none" w:sz="0" w:space="0" w:color="auto"/>
        <w:right w:val="none" w:sz="0" w:space="0" w:color="auto"/>
      </w:divBdr>
    </w:div>
    <w:div w:id="1515224833">
      <w:bodyDiv w:val="1"/>
      <w:marLeft w:val="0"/>
      <w:marRight w:val="0"/>
      <w:marTop w:val="0"/>
      <w:marBottom w:val="0"/>
      <w:divBdr>
        <w:top w:val="none" w:sz="0" w:space="0" w:color="auto"/>
        <w:left w:val="none" w:sz="0" w:space="0" w:color="auto"/>
        <w:bottom w:val="none" w:sz="0" w:space="0" w:color="auto"/>
        <w:right w:val="none" w:sz="0" w:space="0" w:color="auto"/>
      </w:divBdr>
    </w:div>
    <w:div w:id="1583952072">
      <w:bodyDiv w:val="1"/>
      <w:marLeft w:val="0"/>
      <w:marRight w:val="0"/>
      <w:marTop w:val="0"/>
      <w:marBottom w:val="0"/>
      <w:divBdr>
        <w:top w:val="none" w:sz="0" w:space="0" w:color="auto"/>
        <w:left w:val="none" w:sz="0" w:space="0" w:color="auto"/>
        <w:bottom w:val="none" w:sz="0" w:space="0" w:color="auto"/>
        <w:right w:val="none" w:sz="0" w:space="0" w:color="auto"/>
      </w:divBdr>
    </w:div>
    <w:div w:id="1585265459">
      <w:bodyDiv w:val="1"/>
      <w:marLeft w:val="0"/>
      <w:marRight w:val="0"/>
      <w:marTop w:val="0"/>
      <w:marBottom w:val="0"/>
      <w:divBdr>
        <w:top w:val="none" w:sz="0" w:space="0" w:color="auto"/>
        <w:left w:val="none" w:sz="0" w:space="0" w:color="auto"/>
        <w:bottom w:val="none" w:sz="0" w:space="0" w:color="auto"/>
        <w:right w:val="none" w:sz="0" w:space="0" w:color="auto"/>
      </w:divBdr>
    </w:div>
    <w:div w:id="1613169213">
      <w:bodyDiv w:val="1"/>
      <w:marLeft w:val="0"/>
      <w:marRight w:val="0"/>
      <w:marTop w:val="0"/>
      <w:marBottom w:val="0"/>
      <w:divBdr>
        <w:top w:val="none" w:sz="0" w:space="0" w:color="auto"/>
        <w:left w:val="none" w:sz="0" w:space="0" w:color="auto"/>
        <w:bottom w:val="none" w:sz="0" w:space="0" w:color="auto"/>
        <w:right w:val="none" w:sz="0" w:space="0" w:color="auto"/>
      </w:divBdr>
      <w:divsChild>
        <w:div w:id="1822188093">
          <w:marLeft w:val="0"/>
          <w:marRight w:val="0"/>
          <w:marTop w:val="0"/>
          <w:marBottom w:val="0"/>
          <w:divBdr>
            <w:top w:val="none" w:sz="0" w:space="0" w:color="auto"/>
            <w:left w:val="none" w:sz="0" w:space="0" w:color="auto"/>
            <w:bottom w:val="none" w:sz="0" w:space="0" w:color="auto"/>
            <w:right w:val="none" w:sz="0" w:space="0" w:color="auto"/>
          </w:divBdr>
        </w:div>
        <w:div w:id="826634177">
          <w:marLeft w:val="0"/>
          <w:marRight w:val="0"/>
          <w:marTop w:val="0"/>
          <w:marBottom w:val="0"/>
          <w:divBdr>
            <w:top w:val="none" w:sz="0" w:space="0" w:color="auto"/>
            <w:left w:val="none" w:sz="0" w:space="0" w:color="auto"/>
            <w:bottom w:val="none" w:sz="0" w:space="0" w:color="auto"/>
            <w:right w:val="none" w:sz="0" w:space="0" w:color="auto"/>
          </w:divBdr>
          <w:divsChild>
            <w:div w:id="949046609">
              <w:marLeft w:val="0"/>
              <w:marRight w:val="0"/>
              <w:marTop w:val="0"/>
              <w:marBottom w:val="0"/>
              <w:divBdr>
                <w:top w:val="none" w:sz="0" w:space="0" w:color="auto"/>
                <w:left w:val="none" w:sz="0" w:space="0" w:color="auto"/>
                <w:bottom w:val="none" w:sz="0" w:space="0" w:color="auto"/>
                <w:right w:val="none" w:sz="0" w:space="0" w:color="auto"/>
              </w:divBdr>
              <w:divsChild>
                <w:div w:id="62334413">
                  <w:marLeft w:val="0"/>
                  <w:marRight w:val="0"/>
                  <w:marTop w:val="0"/>
                  <w:marBottom w:val="0"/>
                  <w:divBdr>
                    <w:top w:val="none" w:sz="0" w:space="0" w:color="auto"/>
                    <w:left w:val="none" w:sz="0" w:space="0" w:color="auto"/>
                    <w:bottom w:val="none" w:sz="0" w:space="0" w:color="auto"/>
                    <w:right w:val="none" w:sz="0" w:space="0" w:color="auto"/>
                  </w:divBdr>
                  <w:divsChild>
                    <w:div w:id="153010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351831">
      <w:bodyDiv w:val="1"/>
      <w:marLeft w:val="0"/>
      <w:marRight w:val="0"/>
      <w:marTop w:val="0"/>
      <w:marBottom w:val="0"/>
      <w:divBdr>
        <w:top w:val="none" w:sz="0" w:space="0" w:color="auto"/>
        <w:left w:val="none" w:sz="0" w:space="0" w:color="auto"/>
        <w:bottom w:val="none" w:sz="0" w:space="0" w:color="auto"/>
        <w:right w:val="none" w:sz="0" w:space="0" w:color="auto"/>
      </w:divBdr>
    </w:div>
    <w:div w:id="1669747754">
      <w:bodyDiv w:val="1"/>
      <w:marLeft w:val="0"/>
      <w:marRight w:val="0"/>
      <w:marTop w:val="0"/>
      <w:marBottom w:val="0"/>
      <w:divBdr>
        <w:top w:val="none" w:sz="0" w:space="0" w:color="auto"/>
        <w:left w:val="none" w:sz="0" w:space="0" w:color="auto"/>
        <w:bottom w:val="none" w:sz="0" w:space="0" w:color="auto"/>
        <w:right w:val="none" w:sz="0" w:space="0" w:color="auto"/>
      </w:divBdr>
    </w:div>
    <w:div w:id="1728920914">
      <w:bodyDiv w:val="1"/>
      <w:marLeft w:val="0"/>
      <w:marRight w:val="0"/>
      <w:marTop w:val="0"/>
      <w:marBottom w:val="0"/>
      <w:divBdr>
        <w:top w:val="none" w:sz="0" w:space="0" w:color="auto"/>
        <w:left w:val="none" w:sz="0" w:space="0" w:color="auto"/>
        <w:bottom w:val="none" w:sz="0" w:space="0" w:color="auto"/>
        <w:right w:val="none" w:sz="0" w:space="0" w:color="auto"/>
      </w:divBdr>
    </w:div>
    <w:div w:id="1736125518">
      <w:bodyDiv w:val="1"/>
      <w:marLeft w:val="0"/>
      <w:marRight w:val="0"/>
      <w:marTop w:val="0"/>
      <w:marBottom w:val="0"/>
      <w:divBdr>
        <w:top w:val="none" w:sz="0" w:space="0" w:color="auto"/>
        <w:left w:val="none" w:sz="0" w:space="0" w:color="auto"/>
        <w:bottom w:val="none" w:sz="0" w:space="0" w:color="auto"/>
        <w:right w:val="none" w:sz="0" w:space="0" w:color="auto"/>
      </w:divBdr>
    </w:div>
    <w:div w:id="1820532775">
      <w:bodyDiv w:val="1"/>
      <w:marLeft w:val="0"/>
      <w:marRight w:val="0"/>
      <w:marTop w:val="0"/>
      <w:marBottom w:val="0"/>
      <w:divBdr>
        <w:top w:val="none" w:sz="0" w:space="0" w:color="auto"/>
        <w:left w:val="none" w:sz="0" w:space="0" w:color="auto"/>
        <w:bottom w:val="none" w:sz="0" w:space="0" w:color="auto"/>
        <w:right w:val="none" w:sz="0" w:space="0" w:color="auto"/>
      </w:divBdr>
    </w:div>
    <w:div w:id="1927227895">
      <w:bodyDiv w:val="1"/>
      <w:marLeft w:val="0"/>
      <w:marRight w:val="0"/>
      <w:marTop w:val="0"/>
      <w:marBottom w:val="0"/>
      <w:divBdr>
        <w:top w:val="none" w:sz="0" w:space="0" w:color="auto"/>
        <w:left w:val="none" w:sz="0" w:space="0" w:color="auto"/>
        <w:bottom w:val="none" w:sz="0" w:space="0" w:color="auto"/>
        <w:right w:val="none" w:sz="0" w:space="0" w:color="auto"/>
      </w:divBdr>
    </w:div>
    <w:div w:id="1965847825">
      <w:bodyDiv w:val="1"/>
      <w:marLeft w:val="0"/>
      <w:marRight w:val="0"/>
      <w:marTop w:val="0"/>
      <w:marBottom w:val="0"/>
      <w:divBdr>
        <w:top w:val="none" w:sz="0" w:space="0" w:color="auto"/>
        <w:left w:val="none" w:sz="0" w:space="0" w:color="auto"/>
        <w:bottom w:val="none" w:sz="0" w:space="0" w:color="auto"/>
        <w:right w:val="none" w:sz="0" w:space="0" w:color="auto"/>
      </w:divBdr>
    </w:div>
    <w:div w:id="1996882551">
      <w:bodyDiv w:val="1"/>
      <w:marLeft w:val="0"/>
      <w:marRight w:val="0"/>
      <w:marTop w:val="0"/>
      <w:marBottom w:val="0"/>
      <w:divBdr>
        <w:top w:val="none" w:sz="0" w:space="0" w:color="auto"/>
        <w:left w:val="none" w:sz="0" w:space="0" w:color="auto"/>
        <w:bottom w:val="none" w:sz="0" w:space="0" w:color="auto"/>
        <w:right w:val="none" w:sz="0" w:space="0" w:color="auto"/>
      </w:divBdr>
    </w:div>
    <w:div w:id="2026858709">
      <w:bodyDiv w:val="1"/>
      <w:marLeft w:val="0"/>
      <w:marRight w:val="0"/>
      <w:marTop w:val="0"/>
      <w:marBottom w:val="0"/>
      <w:divBdr>
        <w:top w:val="none" w:sz="0" w:space="0" w:color="auto"/>
        <w:left w:val="none" w:sz="0" w:space="0" w:color="auto"/>
        <w:bottom w:val="none" w:sz="0" w:space="0" w:color="auto"/>
        <w:right w:val="none" w:sz="0" w:space="0" w:color="auto"/>
      </w:divBdr>
      <w:divsChild>
        <w:div w:id="613561056">
          <w:marLeft w:val="0"/>
          <w:marRight w:val="0"/>
          <w:marTop w:val="0"/>
          <w:marBottom w:val="0"/>
          <w:divBdr>
            <w:top w:val="none" w:sz="0" w:space="0" w:color="auto"/>
            <w:left w:val="none" w:sz="0" w:space="0" w:color="auto"/>
            <w:bottom w:val="none" w:sz="0" w:space="0" w:color="auto"/>
            <w:right w:val="none" w:sz="0" w:space="0" w:color="auto"/>
          </w:divBdr>
          <w:divsChild>
            <w:div w:id="442574508">
              <w:marLeft w:val="0"/>
              <w:marRight w:val="0"/>
              <w:marTop w:val="0"/>
              <w:marBottom w:val="0"/>
              <w:divBdr>
                <w:top w:val="none" w:sz="0" w:space="0" w:color="auto"/>
                <w:left w:val="none" w:sz="0" w:space="0" w:color="auto"/>
                <w:bottom w:val="none" w:sz="0" w:space="0" w:color="auto"/>
                <w:right w:val="none" w:sz="0" w:space="0" w:color="auto"/>
              </w:divBdr>
              <w:divsChild>
                <w:div w:id="2050835611">
                  <w:marLeft w:val="0"/>
                  <w:marRight w:val="0"/>
                  <w:marTop w:val="0"/>
                  <w:marBottom w:val="0"/>
                  <w:divBdr>
                    <w:top w:val="none" w:sz="0" w:space="0" w:color="auto"/>
                    <w:left w:val="none" w:sz="0" w:space="0" w:color="auto"/>
                    <w:bottom w:val="none" w:sz="0" w:space="0" w:color="auto"/>
                    <w:right w:val="none" w:sz="0" w:space="0" w:color="auto"/>
                  </w:divBdr>
                  <w:divsChild>
                    <w:div w:id="11801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0023">
          <w:marLeft w:val="0"/>
          <w:marRight w:val="0"/>
          <w:marTop w:val="0"/>
          <w:marBottom w:val="0"/>
          <w:divBdr>
            <w:top w:val="none" w:sz="0" w:space="0" w:color="auto"/>
            <w:left w:val="none" w:sz="0" w:space="0" w:color="auto"/>
            <w:bottom w:val="none" w:sz="0" w:space="0" w:color="auto"/>
            <w:right w:val="none" w:sz="0" w:space="0" w:color="auto"/>
          </w:divBdr>
          <w:divsChild>
            <w:div w:id="184903228">
              <w:marLeft w:val="0"/>
              <w:marRight w:val="0"/>
              <w:marTop w:val="0"/>
              <w:marBottom w:val="0"/>
              <w:divBdr>
                <w:top w:val="none" w:sz="0" w:space="0" w:color="auto"/>
                <w:left w:val="none" w:sz="0" w:space="0" w:color="auto"/>
                <w:bottom w:val="none" w:sz="0" w:space="0" w:color="auto"/>
                <w:right w:val="none" w:sz="0" w:space="0" w:color="auto"/>
              </w:divBdr>
              <w:divsChild>
                <w:div w:id="411779650">
                  <w:marLeft w:val="0"/>
                  <w:marRight w:val="0"/>
                  <w:marTop w:val="0"/>
                  <w:marBottom w:val="0"/>
                  <w:divBdr>
                    <w:top w:val="none" w:sz="0" w:space="0" w:color="auto"/>
                    <w:left w:val="none" w:sz="0" w:space="0" w:color="auto"/>
                    <w:bottom w:val="none" w:sz="0" w:space="0" w:color="auto"/>
                    <w:right w:val="none" w:sz="0" w:space="0" w:color="auto"/>
                  </w:divBdr>
                  <w:divsChild>
                    <w:div w:id="123543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Lithium_deuteride" TargetMode="External"/><Relationship Id="rId671" Type="http://schemas.openxmlformats.org/officeDocument/2006/relationships/hyperlink" Target="http://en.wikipedia.org/wiki/Georg_von_Hevesy" TargetMode="External"/><Relationship Id="rId769" Type="http://schemas.openxmlformats.org/officeDocument/2006/relationships/hyperlink" Target="http://en.wikipedia.org/wiki/Chromium" TargetMode="External"/><Relationship Id="rId976" Type="http://schemas.openxmlformats.org/officeDocument/2006/relationships/hyperlink" Target="http://en.wikipedia.org/wiki/Technetium-97" TargetMode="External"/><Relationship Id="rId21" Type="http://schemas.openxmlformats.org/officeDocument/2006/relationships/hyperlink" Target="http://en.wikipedia.org/wiki/Plasma_%28physics%29" TargetMode="External"/><Relationship Id="rId324" Type="http://schemas.openxmlformats.org/officeDocument/2006/relationships/hyperlink" Target="http://en.wikipedia.org/wiki/Ozone" TargetMode="External"/><Relationship Id="rId531" Type="http://schemas.openxmlformats.org/officeDocument/2006/relationships/hyperlink" Target="http://en.wikipedia.org/wiki/Chemical_element" TargetMode="External"/><Relationship Id="rId629" Type="http://schemas.openxmlformats.org/officeDocument/2006/relationships/hyperlink" Target="http://en.wikipedia.org/wiki/Refractory" TargetMode="External"/><Relationship Id="rId170" Type="http://schemas.openxmlformats.org/officeDocument/2006/relationships/hyperlink" Target="http://en.wikipedia.org/wiki/Density" TargetMode="External"/><Relationship Id="rId836" Type="http://schemas.openxmlformats.org/officeDocument/2006/relationships/hyperlink" Target="http://en.wikipedia.org/wiki/Kazan_University" TargetMode="External"/><Relationship Id="rId268" Type="http://schemas.openxmlformats.org/officeDocument/2006/relationships/hyperlink" Target="http://en.wikipedia.org/wiki/Blood_pressure" TargetMode="External"/><Relationship Id="rId475" Type="http://schemas.openxmlformats.org/officeDocument/2006/relationships/hyperlink" Target="http://en.wikipedia.org/wiki/Atomic_number" TargetMode="External"/><Relationship Id="rId682" Type="http://schemas.openxmlformats.org/officeDocument/2006/relationships/hyperlink" Target="http://en.wikipedia.org/wiki/Hafnium" TargetMode="External"/><Relationship Id="rId903" Type="http://schemas.openxmlformats.org/officeDocument/2006/relationships/image" Target="media/image27.jpeg"/><Relationship Id="rId32" Type="http://schemas.openxmlformats.org/officeDocument/2006/relationships/hyperlink" Target="http://en.wikipedia.org/wiki/Diatomic_molecule" TargetMode="External"/><Relationship Id="rId128" Type="http://schemas.openxmlformats.org/officeDocument/2006/relationships/hyperlink" Target="http://en.wikipedia.org/wiki/Iron" TargetMode="External"/><Relationship Id="rId335" Type="http://schemas.openxmlformats.org/officeDocument/2006/relationships/hyperlink" Target="http://en.wikipedia.org/wiki/Pressure_swing_adsorption" TargetMode="External"/><Relationship Id="rId542" Type="http://schemas.openxmlformats.org/officeDocument/2006/relationships/hyperlink" Target="http://en.wikipedia.org/wiki/Lanthanide" TargetMode="External"/><Relationship Id="rId987" Type="http://schemas.openxmlformats.org/officeDocument/2006/relationships/hyperlink" Target="http://en.wikipedia.org/wiki/Radon" TargetMode="External"/><Relationship Id="rId181" Type="http://schemas.openxmlformats.org/officeDocument/2006/relationships/hyperlink" Target="http://en.wikipedia.org/wiki/Toxicity" TargetMode="External"/><Relationship Id="rId402" Type="http://schemas.openxmlformats.org/officeDocument/2006/relationships/hyperlink" Target="http://en.wikipedia.org/wiki/Helium%E2%80%93neon_laser" TargetMode="External"/><Relationship Id="rId847" Type="http://schemas.openxmlformats.org/officeDocument/2006/relationships/hyperlink" Target="http://en.wikipedia.org/wiki/Poland" TargetMode="External"/><Relationship Id="rId279" Type="http://schemas.openxmlformats.org/officeDocument/2006/relationships/hyperlink" Target="http://en.wikipedia.org/wiki/RNA" TargetMode="External"/><Relationship Id="rId486" Type="http://schemas.openxmlformats.org/officeDocument/2006/relationships/hyperlink" Target="http://en.wikipedia.org/wiki/Anders_Gustaf_Ekeberg" TargetMode="External"/><Relationship Id="rId693" Type="http://schemas.openxmlformats.org/officeDocument/2006/relationships/hyperlink" Target="http://en.wikipedia.org/wiki/Isotope" TargetMode="External"/><Relationship Id="rId707" Type="http://schemas.openxmlformats.org/officeDocument/2006/relationships/hyperlink" Target="http://en.wikipedia.org/wiki/IUPAC" TargetMode="External"/><Relationship Id="rId914" Type="http://schemas.openxmlformats.org/officeDocument/2006/relationships/hyperlink" Target="http://en.wikipedia.org/wiki/Homology_%28chemistry%29" TargetMode="External"/><Relationship Id="rId43" Type="http://schemas.openxmlformats.org/officeDocument/2006/relationships/hyperlink" Target="http://en.wikipedia.org/wiki/Hydride" TargetMode="External"/><Relationship Id="rId139" Type="http://schemas.openxmlformats.org/officeDocument/2006/relationships/hyperlink" Target="http://en.wikipedia.org/wiki/Lithium" TargetMode="External"/><Relationship Id="rId346" Type="http://schemas.openxmlformats.org/officeDocument/2006/relationships/hyperlink" Target="http://en.wikipedia.org/wiki/Submarines" TargetMode="External"/><Relationship Id="rId553" Type="http://schemas.openxmlformats.org/officeDocument/2006/relationships/hyperlink" Target="http://en.wikipedia.org/wiki/Radiation_therapy" TargetMode="External"/><Relationship Id="rId760" Type="http://schemas.openxmlformats.org/officeDocument/2006/relationships/hyperlink" Target="http://en.wikipedia.org/wiki/Talk:Chromium" TargetMode="External"/><Relationship Id="rId998" Type="http://schemas.openxmlformats.org/officeDocument/2006/relationships/hyperlink" Target="http://en.wikipedia.org/wiki/Iowa" TargetMode="External"/><Relationship Id="rId192" Type="http://schemas.openxmlformats.org/officeDocument/2006/relationships/hyperlink" Target="http://en.wikipedia.org/wiki/Electrons" TargetMode="External"/><Relationship Id="rId206" Type="http://schemas.openxmlformats.org/officeDocument/2006/relationships/hyperlink" Target="http://en.wikipedia.org/wiki/Amorphous_carbon" TargetMode="External"/><Relationship Id="rId413" Type="http://schemas.openxmlformats.org/officeDocument/2006/relationships/hyperlink" Target="http://en.wikipedia.org/wiki/Sodium_hydroxide" TargetMode="External"/><Relationship Id="rId858" Type="http://schemas.openxmlformats.org/officeDocument/2006/relationships/hyperlink" Target="http://en.wikipedia.org/wiki/Hassium" TargetMode="External"/><Relationship Id="rId497" Type="http://schemas.openxmlformats.org/officeDocument/2006/relationships/hyperlink" Target="http://en.wikipedia.org/wiki/Laser" TargetMode="External"/><Relationship Id="rId620" Type="http://schemas.openxmlformats.org/officeDocument/2006/relationships/hyperlink" Target="http://en.wikipedia.org/wiki/Nanometre" TargetMode="External"/><Relationship Id="rId718" Type="http://schemas.openxmlformats.org/officeDocument/2006/relationships/hyperlink" Target="http://en.wikipedia.org/wiki/Ductile" TargetMode="External"/><Relationship Id="rId925" Type="http://schemas.openxmlformats.org/officeDocument/2006/relationships/hyperlink" Target="http://en.wikipedia.org/wiki/Boride" TargetMode="External"/><Relationship Id="rId357" Type="http://schemas.openxmlformats.org/officeDocument/2006/relationships/hyperlink" Target="http://en.wikipedia.org/wiki/Fluorite" TargetMode="External"/><Relationship Id="rId54" Type="http://schemas.openxmlformats.org/officeDocument/2006/relationships/hyperlink" Target="http://en.wikipedia.org/wiki/Gas" TargetMode="External"/><Relationship Id="rId217" Type="http://schemas.openxmlformats.org/officeDocument/2006/relationships/hyperlink" Target="http://en.wikipedia.org/wiki/Thermodynamic_equilibrium" TargetMode="External"/><Relationship Id="rId564" Type="http://schemas.openxmlformats.org/officeDocument/2006/relationships/hyperlink" Target="http://en.wikipedia.org/wiki/Kingdom_of_Great_Britain" TargetMode="External"/><Relationship Id="rId771" Type="http://schemas.openxmlformats.org/officeDocument/2006/relationships/image" Target="media/image21.jpeg"/><Relationship Id="rId869" Type="http://schemas.openxmlformats.org/officeDocument/2006/relationships/hyperlink" Target="http://en.wikipedia.org/wiki/Spontaneous_fission" TargetMode="External"/><Relationship Id="rId424" Type="http://schemas.openxmlformats.org/officeDocument/2006/relationships/hyperlink" Target="http://en.wikipedia.org/wiki/Edible_salt" TargetMode="External"/><Relationship Id="rId631" Type="http://schemas.openxmlformats.org/officeDocument/2006/relationships/hyperlink" Target="http://en.wikipedia.org/wiki/Inorganic_chemistry" TargetMode="External"/><Relationship Id="rId729" Type="http://schemas.openxmlformats.org/officeDocument/2006/relationships/hyperlink" Target="http://en.wikipedia.org/wiki/Nils_Gabriel_Sefstr%C3%B6m" TargetMode="External"/><Relationship Id="rId270" Type="http://schemas.openxmlformats.org/officeDocument/2006/relationships/hyperlink" Target="http://en.wikipedia.org/wiki/Alkaloid" TargetMode="External"/><Relationship Id="rId936" Type="http://schemas.openxmlformats.org/officeDocument/2006/relationships/hyperlink" Target="http://en.wikipedia.org/wiki/Aircraft" TargetMode="External"/><Relationship Id="rId65" Type="http://schemas.openxmlformats.org/officeDocument/2006/relationships/hyperlink" Target="http://en.wikipedia.org/wiki/Nucleon" TargetMode="External"/><Relationship Id="rId130" Type="http://schemas.openxmlformats.org/officeDocument/2006/relationships/hyperlink" Target="http://en.wikipedia.org/wiki/Specific_heat_capacity" TargetMode="External"/><Relationship Id="rId368" Type="http://schemas.openxmlformats.org/officeDocument/2006/relationships/hyperlink" Target="http://en.wikipedia.org/wiki/Polytetrafluoroethylene" TargetMode="External"/><Relationship Id="rId575" Type="http://schemas.openxmlformats.org/officeDocument/2006/relationships/hyperlink" Target="http://en.wikipedia.org/wiki/Kroll_process" TargetMode="External"/><Relationship Id="rId782" Type="http://schemas.openxmlformats.org/officeDocument/2006/relationships/hyperlink" Target="http://en.wikipedia.org/wiki/Gemstone" TargetMode="External"/><Relationship Id="rId228" Type="http://schemas.openxmlformats.org/officeDocument/2006/relationships/hyperlink" Target="http://en.wikipedia.org/wiki/Petroleum" TargetMode="External"/><Relationship Id="rId435" Type="http://schemas.openxmlformats.org/officeDocument/2006/relationships/hyperlink" Target="http://en.wikipedia.org/wiki/Magnesium" TargetMode="External"/><Relationship Id="rId642" Type="http://schemas.openxmlformats.org/officeDocument/2006/relationships/image" Target="media/image17.jpeg"/><Relationship Id="rId281" Type="http://schemas.openxmlformats.org/officeDocument/2006/relationships/hyperlink" Target="http://en.wikipedia.org/wiki/Biosphere" TargetMode="External"/><Relationship Id="rId502" Type="http://schemas.openxmlformats.org/officeDocument/2006/relationships/hyperlink" Target="http://en.wikipedia.org/wiki/Inorganic_chemistry" TargetMode="External"/><Relationship Id="rId947" Type="http://schemas.openxmlformats.org/officeDocument/2006/relationships/hyperlink" Target="http://en.wikipedia.org/wiki/Molybdenum" TargetMode="External"/><Relationship Id="rId76" Type="http://schemas.openxmlformats.org/officeDocument/2006/relationships/hyperlink" Target="http://en.wikipedia.org/wiki/Pierre_Janssen" TargetMode="External"/><Relationship Id="rId141" Type="http://schemas.openxmlformats.org/officeDocument/2006/relationships/hyperlink" Target="http://en.wikipedia.org/wiki/Lithium" TargetMode="External"/><Relationship Id="rId379" Type="http://schemas.openxmlformats.org/officeDocument/2006/relationships/hyperlink" Target="http://en.wikipedia.org/wiki/Periodic_table" TargetMode="External"/><Relationship Id="rId586" Type="http://schemas.openxmlformats.org/officeDocument/2006/relationships/hyperlink" Target="http://en.wikipedia.org/wiki/Titanium" TargetMode="External"/><Relationship Id="rId793" Type="http://schemas.openxmlformats.org/officeDocument/2006/relationships/hyperlink" Target="http://en.wikipedia.org/wiki/Chromium" TargetMode="External"/><Relationship Id="rId807" Type="http://schemas.openxmlformats.org/officeDocument/2006/relationships/hyperlink" Target="http://en.wikipedia.org/wiki/Aluminium" TargetMode="External"/><Relationship Id="rId7" Type="http://schemas.openxmlformats.org/officeDocument/2006/relationships/endnotes" Target="endnotes.xml"/><Relationship Id="rId239" Type="http://schemas.openxmlformats.org/officeDocument/2006/relationships/hyperlink" Target="http://en.wikipedia.org/wiki/Polymer" TargetMode="External"/><Relationship Id="rId446" Type="http://schemas.openxmlformats.org/officeDocument/2006/relationships/hyperlink" Target="http://en.wikipedia.org/wiki/Solubility" TargetMode="External"/><Relationship Id="rId653" Type="http://schemas.openxmlformats.org/officeDocument/2006/relationships/hyperlink" Target="http://en.wikipedia.org/wiki/Spectral_line" TargetMode="External"/><Relationship Id="rId292" Type="http://schemas.openxmlformats.org/officeDocument/2006/relationships/hyperlink" Target="http://en.wikipedia.org/wiki/Oxygen" TargetMode="External"/><Relationship Id="rId306" Type="http://schemas.openxmlformats.org/officeDocument/2006/relationships/hyperlink" Target="http://en.wikipedia.org/wiki/Inorganic_compound" TargetMode="External"/><Relationship Id="rId860" Type="http://schemas.openxmlformats.org/officeDocument/2006/relationships/hyperlink" Target="http://en.wikipedia.org/wiki/Flerovium" TargetMode="External"/><Relationship Id="rId958" Type="http://schemas.openxmlformats.org/officeDocument/2006/relationships/hyperlink" Target="http://en.wikipedia.org/wiki/Lithium_cobalt_oxide" TargetMode="External"/><Relationship Id="rId87" Type="http://schemas.openxmlformats.org/officeDocument/2006/relationships/hyperlink" Target="http://en.wikipedia.org/wiki/Greek_language" TargetMode="External"/><Relationship Id="rId513" Type="http://schemas.openxmlformats.org/officeDocument/2006/relationships/hyperlink" Target="http://en.wikipedia.org/wiki/Cerium" TargetMode="External"/><Relationship Id="rId597" Type="http://schemas.openxmlformats.org/officeDocument/2006/relationships/hyperlink" Target="http://en.wikipedia.org/wiki/Implant_%28medicine%29" TargetMode="External"/><Relationship Id="rId720" Type="http://schemas.openxmlformats.org/officeDocument/2006/relationships/hyperlink" Target="http://en.wikipedia.org/wiki/Transition_metal" TargetMode="External"/><Relationship Id="rId818" Type="http://schemas.openxmlformats.org/officeDocument/2006/relationships/hyperlink" Target="http://en.wikipedia.org/wiki/Cathode" TargetMode="External"/><Relationship Id="rId152" Type="http://schemas.openxmlformats.org/officeDocument/2006/relationships/hyperlink" Target="http://en.wikipedia.org/wiki/Divalent" TargetMode="External"/><Relationship Id="rId457" Type="http://schemas.openxmlformats.org/officeDocument/2006/relationships/hyperlink" Target="http://en.wikipedia.org/wiki/Rare_earth_element" TargetMode="External"/><Relationship Id="rId1003" Type="http://schemas.openxmlformats.org/officeDocument/2006/relationships/hyperlink" Target="http://en.wikipedia.org/wiki/Canadian_Shield" TargetMode="External"/><Relationship Id="rId664" Type="http://schemas.openxmlformats.org/officeDocument/2006/relationships/hyperlink" Target="http://en.wikipedia.org/wiki/Niels_Bohr" TargetMode="External"/><Relationship Id="rId871" Type="http://schemas.openxmlformats.org/officeDocument/2006/relationships/hyperlink" Target="http://en.wikipedia.org/wiki/Alpha_decay" TargetMode="External"/><Relationship Id="rId969" Type="http://schemas.openxmlformats.org/officeDocument/2006/relationships/hyperlink" Target="http://en.wikipedia.org/wiki/Atomic_number" TargetMode="External"/><Relationship Id="rId14" Type="http://schemas.openxmlformats.org/officeDocument/2006/relationships/hyperlink" Target="http://en.wikipedia.org/wiki/Monatomic" TargetMode="External"/><Relationship Id="rId317" Type="http://schemas.openxmlformats.org/officeDocument/2006/relationships/hyperlink" Target="http://en.wikipedia.org/wiki/Abundances_of_the_elements_%28data_page%29" TargetMode="External"/><Relationship Id="rId524" Type="http://schemas.openxmlformats.org/officeDocument/2006/relationships/hyperlink" Target="http://en.wikipedia.org/wiki/Carl_Gustav_Mosander" TargetMode="External"/><Relationship Id="rId731" Type="http://schemas.openxmlformats.org/officeDocument/2006/relationships/hyperlink" Target="http://en.wikipedia.org/wiki/Freyja" TargetMode="External"/><Relationship Id="rId98" Type="http://schemas.openxmlformats.org/officeDocument/2006/relationships/hyperlink" Target="http://en.wikipedia.org/wiki/Reactivity_%28chemistry%29" TargetMode="External"/><Relationship Id="rId163" Type="http://schemas.openxmlformats.org/officeDocument/2006/relationships/hyperlink" Target="http://en.wikipedia.org/wiki/Nickel" TargetMode="External"/><Relationship Id="rId370" Type="http://schemas.openxmlformats.org/officeDocument/2006/relationships/hyperlink" Target="http://en.wikipedia.org/wiki/Fluoxetine" TargetMode="External"/><Relationship Id="rId829" Type="http://schemas.openxmlformats.org/officeDocument/2006/relationships/hyperlink" Target="http://en.wikipedia.org/wiki/Ruble" TargetMode="External"/><Relationship Id="rId230" Type="http://schemas.openxmlformats.org/officeDocument/2006/relationships/hyperlink" Target="http://en.wikipedia.org/wiki/Chemical_compound" TargetMode="External"/><Relationship Id="rId468" Type="http://schemas.openxmlformats.org/officeDocument/2006/relationships/hyperlink" Target="http://en.wikipedia.org/wiki/Aluminium" TargetMode="External"/><Relationship Id="rId675" Type="http://schemas.openxmlformats.org/officeDocument/2006/relationships/hyperlink" Target="http://en.wikipedia.org/wiki/Zircon" TargetMode="External"/><Relationship Id="rId882" Type="http://schemas.openxmlformats.org/officeDocument/2006/relationships/hyperlink" Target="http://en.wikipedia.org/wiki/Nucleon" TargetMode="External"/><Relationship Id="rId25" Type="http://schemas.openxmlformats.org/officeDocument/2006/relationships/hyperlink" Target="http://en.wikipedia.org/wiki/Recombination_%28cosmology%29" TargetMode="External"/><Relationship Id="rId328" Type="http://schemas.openxmlformats.org/officeDocument/2006/relationships/hyperlink" Target="http://en.wikipedia.org/wiki/Smog" TargetMode="External"/><Relationship Id="rId535" Type="http://schemas.openxmlformats.org/officeDocument/2006/relationships/hyperlink" Target="http://en.wikipedia.org/wiki/Polonium" TargetMode="External"/><Relationship Id="rId742" Type="http://schemas.openxmlformats.org/officeDocument/2006/relationships/hyperlink" Target="http://en.wikipedia.org/wiki/High_speed_steel" TargetMode="External"/><Relationship Id="rId174" Type="http://schemas.openxmlformats.org/officeDocument/2006/relationships/hyperlink" Target="http://en.wikipedia.org/wiki/Satellites" TargetMode="External"/><Relationship Id="rId381" Type="http://schemas.openxmlformats.org/officeDocument/2006/relationships/hyperlink" Target="http://en.wikipedia.org/wiki/Krypton" TargetMode="External"/><Relationship Id="rId602" Type="http://schemas.openxmlformats.org/officeDocument/2006/relationships/hyperlink" Target="http://en.wikipedia.org/wiki/Steel" TargetMode="External"/><Relationship Id="rId241" Type="http://schemas.openxmlformats.org/officeDocument/2006/relationships/image" Target="media/image5.jpeg"/><Relationship Id="rId479" Type="http://schemas.openxmlformats.org/officeDocument/2006/relationships/hyperlink" Target="http://en.wikipedia.org/wiki/Yttrium" TargetMode="External"/><Relationship Id="rId686" Type="http://schemas.openxmlformats.org/officeDocument/2006/relationships/hyperlink" Target="http://en.wikipedia.org/wiki/Rhenium" TargetMode="External"/><Relationship Id="rId893" Type="http://schemas.openxmlformats.org/officeDocument/2006/relationships/hyperlink" Target="http://en.wikipedia.org/wiki/Transuranium_element" TargetMode="External"/><Relationship Id="rId907" Type="http://schemas.openxmlformats.org/officeDocument/2006/relationships/hyperlink" Target="http://en.wikipedia.org/wiki/Thallium" TargetMode="External"/><Relationship Id="rId36" Type="http://schemas.openxmlformats.org/officeDocument/2006/relationships/hyperlink" Target="http://en.wikipedia.org/wiki/Nonmetal" TargetMode="External"/><Relationship Id="rId339" Type="http://schemas.openxmlformats.org/officeDocument/2006/relationships/hyperlink" Target="http://en.wikipedia.org/wiki/Textiles" TargetMode="External"/><Relationship Id="rId546" Type="http://schemas.openxmlformats.org/officeDocument/2006/relationships/hyperlink" Target="http://en.wikipedia.org/wiki/Half-life" TargetMode="External"/><Relationship Id="rId753" Type="http://schemas.openxmlformats.org/officeDocument/2006/relationships/hyperlink" Target="http://en.wikipedia.org/wiki/Terracotta_Army" TargetMode="External"/><Relationship Id="rId101" Type="http://schemas.openxmlformats.org/officeDocument/2006/relationships/hyperlink" Target="http://en.wikipedia.org/wiki/Pegmatite" TargetMode="External"/><Relationship Id="rId185" Type="http://schemas.openxmlformats.org/officeDocument/2006/relationships/hyperlink" Target="http://en.wikipedia.org/wiki/Latin_language" TargetMode="External"/><Relationship Id="rId406" Type="http://schemas.openxmlformats.org/officeDocument/2006/relationships/hyperlink" Target="http://en.wikipedia.org/wiki/Chemical_element" TargetMode="External"/><Relationship Id="rId960" Type="http://schemas.openxmlformats.org/officeDocument/2006/relationships/hyperlink" Target="http://en.wikipedia.org/wiki/Intercalation_%28chemistry%29" TargetMode="External"/><Relationship Id="rId392" Type="http://schemas.openxmlformats.org/officeDocument/2006/relationships/hyperlink" Target="http://en.wikipedia.org/wiki/Oxygen" TargetMode="External"/><Relationship Id="rId613" Type="http://schemas.openxmlformats.org/officeDocument/2006/relationships/hyperlink" Target="http://en.wikipedia.org/wiki/Aluminium" TargetMode="External"/><Relationship Id="rId697" Type="http://schemas.openxmlformats.org/officeDocument/2006/relationships/hyperlink" Target="http://en.wikipedia.org/wiki/International_Union_of_Pure_and_Applied_Physics" TargetMode="External"/><Relationship Id="rId820" Type="http://schemas.openxmlformats.org/officeDocument/2006/relationships/image" Target="media/image23.png"/><Relationship Id="rId918" Type="http://schemas.openxmlformats.org/officeDocument/2006/relationships/hyperlink" Target="http://en.wikipedia.org/wiki/Reducing_agent" TargetMode="External"/><Relationship Id="rId252" Type="http://schemas.openxmlformats.org/officeDocument/2006/relationships/hyperlink" Target="http://en.wikipedia.org/wiki/Nitric_acid" TargetMode="External"/><Relationship Id="rId47" Type="http://schemas.openxmlformats.org/officeDocument/2006/relationships/hyperlink" Target="http://en.wikipedia.org/wiki/Ionic_compound" TargetMode="External"/><Relationship Id="rId112" Type="http://schemas.openxmlformats.org/officeDocument/2006/relationships/hyperlink" Target="http://en.wikipedia.org/wiki/Lithium" TargetMode="External"/><Relationship Id="rId557" Type="http://schemas.openxmlformats.org/officeDocument/2006/relationships/hyperlink" Target="http://en.wikipedia.org/wiki/Atomic_number" TargetMode="External"/><Relationship Id="rId764" Type="http://schemas.openxmlformats.org/officeDocument/2006/relationships/hyperlink" Target="http://en.wikipedia.org/wiki/Lead" TargetMode="External"/><Relationship Id="rId971" Type="http://schemas.openxmlformats.org/officeDocument/2006/relationships/hyperlink" Target="http://en.wikipedia.org/wiki/Stable_isotope" TargetMode="External"/><Relationship Id="rId196" Type="http://schemas.openxmlformats.org/officeDocument/2006/relationships/hyperlink" Target="http://en.wikipedia.org/wiki/Carbon-13" TargetMode="External"/><Relationship Id="rId417" Type="http://schemas.openxmlformats.org/officeDocument/2006/relationships/hyperlink" Target="http://en.wikipedia.org/wiki/Sodalite" TargetMode="External"/><Relationship Id="rId624" Type="http://schemas.openxmlformats.org/officeDocument/2006/relationships/hyperlink" Target="http://en.wikipedia.org/wiki/Zircon" TargetMode="External"/><Relationship Id="rId831" Type="http://schemas.openxmlformats.org/officeDocument/2006/relationships/hyperlink" Target="http://en.wikipedia.org/wiki/Ruthenium" TargetMode="External"/><Relationship Id="rId263" Type="http://schemas.openxmlformats.org/officeDocument/2006/relationships/hyperlink" Target="http://en.wikipedia.org/wiki/Kevlar" TargetMode="External"/><Relationship Id="rId470" Type="http://schemas.openxmlformats.org/officeDocument/2006/relationships/hyperlink" Target="http://en.wikipedia.org/wiki/Magnesium" TargetMode="External"/><Relationship Id="rId929" Type="http://schemas.openxmlformats.org/officeDocument/2006/relationships/hyperlink" Target="http://en.wikipedia.org/wiki/Hydride" TargetMode="External"/><Relationship Id="rId58" Type="http://schemas.openxmlformats.org/officeDocument/2006/relationships/hyperlink" Target="http://en.wikipedia.org/wiki/Melting_point" TargetMode="External"/><Relationship Id="rId123" Type="http://schemas.openxmlformats.org/officeDocument/2006/relationships/hyperlink" Target="http://en.wikipedia.org/wiki/Mood_stabilizer" TargetMode="External"/><Relationship Id="rId330" Type="http://schemas.openxmlformats.org/officeDocument/2006/relationships/hyperlink" Target="http://en.wikipedia.org/wiki/Corrosion_in_space" TargetMode="External"/><Relationship Id="rId568" Type="http://schemas.openxmlformats.org/officeDocument/2006/relationships/hyperlink" Target="http://en.wikipedia.org/wiki/Greek_mythology" TargetMode="External"/><Relationship Id="rId775" Type="http://schemas.openxmlformats.org/officeDocument/2006/relationships/hyperlink" Target="http://en.wikipedia.org/wiki/Yellow" TargetMode="External"/><Relationship Id="rId982" Type="http://schemas.openxmlformats.org/officeDocument/2006/relationships/hyperlink" Target="http://en.wikipedia.org/wiki/Metal" TargetMode="External"/><Relationship Id="rId428" Type="http://schemas.openxmlformats.org/officeDocument/2006/relationships/image" Target="media/image10.jpeg"/><Relationship Id="rId635" Type="http://schemas.openxmlformats.org/officeDocument/2006/relationships/hyperlink" Target="http://en.wikipedia.org/wiki/Isotope" TargetMode="External"/><Relationship Id="rId842" Type="http://schemas.openxmlformats.org/officeDocument/2006/relationships/hyperlink" Target="http://en.wikipedia.org/wiki/Etymology_of_Rus_and_derivatives" TargetMode="External"/><Relationship Id="rId274" Type="http://schemas.openxmlformats.org/officeDocument/2006/relationships/hyperlink" Target="http://en.wikipedia.org/wiki/Amphetamine" TargetMode="External"/><Relationship Id="rId481" Type="http://schemas.openxmlformats.org/officeDocument/2006/relationships/hyperlink" Target="http://en.wikipedia.org/wiki/Isotope" TargetMode="External"/><Relationship Id="rId702" Type="http://schemas.openxmlformats.org/officeDocument/2006/relationships/hyperlink" Target="http://en.wikipedia.org/wiki/Igor_Kurchatov" TargetMode="External"/><Relationship Id="rId69" Type="http://schemas.openxmlformats.org/officeDocument/2006/relationships/hyperlink" Target="http://en.wikipedia.org/wiki/Big_Bang" TargetMode="External"/><Relationship Id="rId134" Type="http://schemas.openxmlformats.org/officeDocument/2006/relationships/hyperlink" Target="http://en.wikipedia.org/wiki/Lithium" TargetMode="External"/><Relationship Id="rId579" Type="http://schemas.openxmlformats.org/officeDocument/2006/relationships/hyperlink" Target="http://en.wikipedia.org/wiki/Photocatalysis" TargetMode="External"/><Relationship Id="rId786" Type="http://schemas.openxmlformats.org/officeDocument/2006/relationships/hyperlink" Target="http://en.wikipedia.org/wiki/Chromium" TargetMode="External"/><Relationship Id="rId993" Type="http://schemas.openxmlformats.org/officeDocument/2006/relationships/hyperlink" Target="http://en.wikipedia.org/wiki/Geometric_mean" TargetMode="External"/><Relationship Id="rId341" Type="http://schemas.openxmlformats.org/officeDocument/2006/relationships/hyperlink" Target="http://en.wikipedia.org/wiki/Metals" TargetMode="External"/><Relationship Id="rId439" Type="http://schemas.openxmlformats.org/officeDocument/2006/relationships/hyperlink" Target="http://en.wikipedia.org/wiki/Silicon" TargetMode="External"/><Relationship Id="rId646" Type="http://schemas.openxmlformats.org/officeDocument/2006/relationships/hyperlink" Target="http://en.wikipedia.org/wiki/Dmitri_Mendeleev" TargetMode="External"/><Relationship Id="rId201" Type="http://schemas.openxmlformats.org/officeDocument/2006/relationships/hyperlink" Target="http://en.wikipedia.org/wiki/Discoveries_of_the_chemical_elements" TargetMode="External"/><Relationship Id="rId285" Type="http://schemas.openxmlformats.org/officeDocument/2006/relationships/hyperlink" Target="http://en.wikipedia.org/wiki/Group_%28periodic_table%29" TargetMode="External"/><Relationship Id="rId506" Type="http://schemas.openxmlformats.org/officeDocument/2006/relationships/hyperlink" Target="http://en.wikipedia.org/wiki/Coordinate_covalent_bond" TargetMode="External"/><Relationship Id="rId853" Type="http://schemas.openxmlformats.org/officeDocument/2006/relationships/hyperlink" Target="http://en.wikipedia.org/wiki/Ruthenium" TargetMode="External"/><Relationship Id="rId492" Type="http://schemas.openxmlformats.org/officeDocument/2006/relationships/hyperlink" Target="http://en.wikipedia.org/wiki/LED" TargetMode="External"/><Relationship Id="rId713" Type="http://schemas.openxmlformats.org/officeDocument/2006/relationships/hyperlink" Target="http://en.wikipedia.org/wiki/Cinque_Ports" TargetMode="External"/><Relationship Id="rId797" Type="http://schemas.openxmlformats.org/officeDocument/2006/relationships/hyperlink" Target="http://en.wikipedia.org/wiki/Refractory" TargetMode="External"/><Relationship Id="rId920" Type="http://schemas.openxmlformats.org/officeDocument/2006/relationships/hyperlink" Target="http://en.wikipedia.org/wiki/Halogen" TargetMode="External"/><Relationship Id="rId145" Type="http://schemas.openxmlformats.org/officeDocument/2006/relationships/hyperlink" Target="http://en.wikipedia.org/wiki/Lithium" TargetMode="External"/><Relationship Id="rId352" Type="http://schemas.openxmlformats.org/officeDocument/2006/relationships/hyperlink" Target="http://en.wikipedia.org/wiki/Halogen" TargetMode="External"/><Relationship Id="rId212" Type="http://schemas.openxmlformats.org/officeDocument/2006/relationships/hyperlink" Target="http://en.wikipedia.org/wiki/Electrical_conductor" TargetMode="External"/><Relationship Id="rId657" Type="http://schemas.openxmlformats.org/officeDocument/2006/relationships/hyperlink" Target="http://en.wikipedia.org/wiki/Hafnium" TargetMode="External"/><Relationship Id="rId864" Type="http://schemas.openxmlformats.org/officeDocument/2006/relationships/hyperlink" Target="http://en.wikipedia.org/wiki/Nuclear_shell" TargetMode="External"/><Relationship Id="rId296" Type="http://schemas.openxmlformats.org/officeDocument/2006/relationships/hyperlink" Target="http://en.wikipedia.org/wiki/Oxygen" TargetMode="External"/><Relationship Id="rId517" Type="http://schemas.openxmlformats.org/officeDocument/2006/relationships/hyperlink" Target="http://en.wikipedia.org/wiki/Lighter" TargetMode="External"/><Relationship Id="rId724" Type="http://schemas.openxmlformats.org/officeDocument/2006/relationships/hyperlink" Target="http://en.wikipedia.org/wiki/Mexico" TargetMode="External"/><Relationship Id="rId931" Type="http://schemas.openxmlformats.org/officeDocument/2006/relationships/image" Target="media/image28.gif"/><Relationship Id="rId60" Type="http://schemas.openxmlformats.org/officeDocument/2006/relationships/hyperlink" Target="http://en.wikipedia.org/wiki/Abundance_of_the_chemical_elements" TargetMode="External"/><Relationship Id="rId156" Type="http://schemas.openxmlformats.org/officeDocument/2006/relationships/hyperlink" Target="http://en.wikipedia.org/wiki/Emerald" TargetMode="External"/><Relationship Id="rId363" Type="http://schemas.openxmlformats.org/officeDocument/2006/relationships/hyperlink" Target="http://en.wikipedia.org/wiki/Steelmaking" TargetMode="External"/><Relationship Id="rId570" Type="http://schemas.openxmlformats.org/officeDocument/2006/relationships/hyperlink" Target="http://en.wikipedia.org/wiki/Rutile" TargetMode="External"/><Relationship Id="rId1007" Type="http://schemas.openxmlformats.org/officeDocument/2006/relationships/hyperlink" Target="http://en.wikipedia.org/wiki/Landfills" TargetMode="External"/><Relationship Id="rId223" Type="http://schemas.openxmlformats.org/officeDocument/2006/relationships/hyperlink" Target="http://en.wikipedia.org/wiki/Limestone" TargetMode="External"/><Relationship Id="rId430" Type="http://schemas.openxmlformats.org/officeDocument/2006/relationships/hyperlink" Target="http://en.wikipedia.org/wiki/Atomic_number" TargetMode="External"/><Relationship Id="rId668" Type="http://schemas.openxmlformats.org/officeDocument/2006/relationships/hyperlink" Target="http://en.wikipedia.org/wiki/Hafnium" TargetMode="External"/><Relationship Id="rId875" Type="http://schemas.openxmlformats.org/officeDocument/2006/relationships/hyperlink" Target="http://en.wikipedia.org/wiki/Hassium" TargetMode="External"/><Relationship Id="rId18" Type="http://schemas.openxmlformats.org/officeDocument/2006/relationships/hyperlink" Target="http://en.wikipedia.org/wiki/Hydrogen" TargetMode="External"/><Relationship Id="rId528" Type="http://schemas.openxmlformats.org/officeDocument/2006/relationships/hyperlink" Target="http://en.wikipedia.org/wiki/Dmitri_Mendeleev" TargetMode="External"/><Relationship Id="rId735" Type="http://schemas.openxmlformats.org/officeDocument/2006/relationships/hyperlink" Target="http://en.wikipedia.org/wiki/Fossil_fuel" TargetMode="External"/><Relationship Id="rId942" Type="http://schemas.openxmlformats.org/officeDocument/2006/relationships/hyperlink" Target="http://en.wikipedia.org/wiki/Implant_%28medicine%29" TargetMode="External"/><Relationship Id="rId167" Type="http://schemas.openxmlformats.org/officeDocument/2006/relationships/hyperlink" Target="http://en.wikipedia.org/wiki/Flexural_rigidity" TargetMode="External"/><Relationship Id="rId374" Type="http://schemas.openxmlformats.org/officeDocument/2006/relationships/hyperlink" Target="http://en.wikipedia.org/wiki/United_States_dollar" TargetMode="External"/><Relationship Id="rId581" Type="http://schemas.openxmlformats.org/officeDocument/2006/relationships/hyperlink" Target="http://en.wikipedia.org/wiki/Titanium_tetrachloride" TargetMode="External"/><Relationship Id="rId71" Type="http://schemas.openxmlformats.org/officeDocument/2006/relationships/hyperlink" Target="http://en.wikipedia.org/wiki/Stars" TargetMode="External"/><Relationship Id="rId234" Type="http://schemas.openxmlformats.org/officeDocument/2006/relationships/hyperlink" Target="http://en.wikipedia.org/wiki/Helium" TargetMode="External"/><Relationship Id="rId679" Type="http://schemas.openxmlformats.org/officeDocument/2006/relationships/hyperlink" Target="http://en.wikipedia.org/wiki/University_of_Copenhagen_Faculty_of_Science" TargetMode="External"/><Relationship Id="rId802" Type="http://schemas.openxmlformats.org/officeDocument/2006/relationships/hyperlink" Target="http://en.wikipedia.org/wiki/Smelting" TargetMode="External"/><Relationship Id="rId886" Type="http://schemas.openxmlformats.org/officeDocument/2006/relationships/hyperlink" Target="http://en.wikipedia.org/wiki/Atomic_nucleus" TargetMode="External"/><Relationship Id="rId2" Type="http://schemas.openxmlformats.org/officeDocument/2006/relationships/numbering" Target="numbering.xml"/><Relationship Id="rId29" Type="http://schemas.openxmlformats.org/officeDocument/2006/relationships/hyperlink" Target="http://en.wikipedia.org/wiki/Taste" TargetMode="External"/><Relationship Id="rId441" Type="http://schemas.openxmlformats.org/officeDocument/2006/relationships/hyperlink" Target="http://en.wikipedia.org/wiki/Supernova" TargetMode="External"/><Relationship Id="rId539" Type="http://schemas.openxmlformats.org/officeDocument/2006/relationships/hyperlink" Target="http://en.wikipedia.org/wiki/Lawrencium" TargetMode="External"/><Relationship Id="rId746" Type="http://schemas.openxmlformats.org/officeDocument/2006/relationships/hyperlink" Target="http://en.wikipedia.org/wiki/Toxin" TargetMode="External"/><Relationship Id="rId178" Type="http://schemas.openxmlformats.org/officeDocument/2006/relationships/hyperlink" Target="http://en.wikipedia.org/wiki/Particle_physics_experiments" TargetMode="External"/><Relationship Id="rId301" Type="http://schemas.openxmlformats.org/officeDocument/2006/relationships/image" Target="media/image6.jpeg"/><Relationship Id="rId953" Type="http://schemas.openxmlformats.org/officeDocument/2006/relationships/hyperlink" Target="http://en.wikipedia.org/wiki/Samarium-cobalt_magnet" TargetMode="External"/><Relationship Id="rId82" Type="http://schemas.openxmlformats.org/officeDocument/2006/relationships/hyperlink" Target="http://en.wikipedia.org/wiki/Uranium" TargetMode="External"/><Relationship Id="rId385" Type="http://schemas.openxmlformats.org/officeDocument/2006/relationships/hyperlink" Target="http://en.wikipedia.org/wiki/Argon" TargetMode="External"/><Relationship Id="rId592" Type="http://schemas.openxmlformats.org/officeDocument/2006/relationships/hyperlink" Target="http://en.wikipedia.org/wiki/Jet_engine" TargetMode="External"/><Relationship Id="rId606" Type="http://schemas.openxmlformats.org/officeDocument/2006/relationships/hyperlink" Target="http://en.wikipedia.org/wiki/Isotope" TargetMode="External"/><Relationship Id="rId813" Type="http://schemas.openxmlformats.org/officeDocument/2006/relationships/hyperlink" Target="http://en.wikipedia.org/wiki/Greenland" TargetMode="External"/><Relationship Id="rId245" Type="http://schemas.openxmlformats.org/officeDocument/2006/relationships/hyperlink" Target="http://en.wikipedia.org/wiki/Universe" TargetMode="External"/><Relationship Id="rId452" Type="http://schemas.openxmlformats.org/officeDocument/2006/relationships/hyperlink" Target="http://en.wikipedia.org/wiki/Alpha_process" TargetMode="External"/><Relationship Id="rId897" Type="http://schemas.openxmlformats.org/officeDocument/2006/relationships/hyperlink" Target="http://en.wikipedia.org/wiki/Island_of_stability" TargetMode="External"/><Relationship Id="rId105" Type="http://schemas.openxmlformats.org/officeDocument/2006/relationships/hyperlink" Target="http://en.wikipedia.org/wiki/Lithium_chloride" TargetMode="External"/><Relationship Id="rId312" Type="http://schemas.openxmlformats.org/officeDocument/2006/relationships/hyperlink" Target="http://en.wikipedia.org/wiki/Atmosphere_of_Earth" TargetMode="External"/><Relationship Id="rId757" Type="http://schemas.openxmlformats.org/officeDocument/2006/relationships/hyperlink" Target="http://en.wikipedia.org/wiki/Crossbow" TargetMode="External"/><Relationship Id="rId964" Type="http://schemas.openxmlformats.org/officeDocument/2006/relationships/hyperlink" Target="http://en.wikipedia.org/wiki/Nickel_metal_hydride_battery" TargetMode="External"/><Relationship Id="rId93" Type="http://schemas.openxmlformats.org/officeDocument/2006/relationships/hyperlink" Target="http://en.wikipedia.org/wiki/Group_%28periodic_table%29" TargetMode="External"/><Relationship Id="rId189" Type="http://schemas.openxmlformats.org/officeDocument/2006/relationships/hyperlink" Target="http://en.wikipedia.org/wiki/Periodic_table" TargetMode="External"/><Relationship Id="rId396" Type="http://schemas.openxmlformats.org/officeDocument/2006/relationships/hyperlink" Target="http://en.wikipedia.org/wiki/Volt" TargetMode="External"/><Relationship Id="rId617" Type="http://schemas.openxmlformats.org/officeDocument/2006/relationships/hyperlink" Target="http://en.wikipedia.org/wiki/Titanium" TargetMode="External"/><Relationship Id="rId824" Type="http://schemas.openxmlformats.org/officeDocument/2006/relationships/image" Target="media/image24.jpeg"/><Relationship Id="rId256" Type="http://schemas.openxmlformats.org/officeDocument/2006/relationships/hyperlink" Target="http://en.wikipedia.org/wiki/Cyanide" TargetMode="External"/><Relationship Id="rId463" Type="http://schemas.openxmlformats.org/officeDocument/2006/relationships/hyperlink" Target="http://en.wikipedia.org/wiki/Scandinavia" TargetMode="External"/><Relationship Id="rId670" Type="http://schemas.openxmlformats.org/officeDocument/2006/relationships/hyperlink" Target="http://en.wikipedia.org/wiki/Dirk_Coster" TargetMode="External"/><Relationship Id="rId116" Type="http://schemas.openxmlformats.org/officeDocument/2006/relationships/hyperlink" Target="http://en.wikipedia.org/wiki/Nuclear_reaction" TargetMode="External"/><Relationship Id="rId323" Type="http://schemas.openxmlformats.org/officeDocument/2006/relationships/hyperlink" Target="http://en.wikipedia.org/wiki/Allotropes_of_oxygen" TargetMode="External"/><Relationship Id="rId530" Type="http://schemas.openxmlformats.org/officeDocument/2006/relationships/hyperlink" Target="http://en.wikipedia.org/wiki/Carl_Auer_von_Welsbach" TargetMode="External"/><Relationship Id="rId768" Type="http://schemas.openxmlformats.org/officeDocument/2006/relationships/hyperlink" Target="http://en.wikipedia.org/wiki/Lead_chromate" TargetMode="External"/><Relationship Id="rId975" Type="http://schemas.openxmlformats.org/officeDocument/2006/relationships/hyperlink" Target="http://en.wikipedia.org/wiki/Mendeleev%27s_predicted_elements" TargetMode="External"/><Relationship Id="rId20" Type="http://schemas.openxmlformats.org/officeDocument/2006/relationships/hyperlink" Target="http://en.wikipedia.org/wiki/Star" TargetMode="External"/><Relationship Id="rId628" Type="http://schemas.openxmlformats.org/officeDocument/2006/relationships/hyperlink" Target="http://en.wikipedia.org/wiki/Titanium" TargetMode="External"/><Relationship Id="rId835" Type="http://schemas.openxmlformats.org/officeDocument/2006/relationships/hyperlink" Target="http://en.wikipedia.org/wiki/Ruthenium" TargetMode="External"/><Relationship Id="rId267" Type="http://schemas.openxmlformats.org/officeDocument/2006/relationships/hyperlink" Target="http://en.wikipedia.org/wiki/Nitroprusside" TargetMode="External"/><Relationship Id="rId474" Type="http://schemas.openxmlformats.org/officeDocument/2006/relationships/hyperlink" Target="http://en.wikipedia.org/wiki/Chemical_element" TargetMode="External"/><Relationship Id="rId127" Type="http://schemas.openxmlformats.org/officeDocument/2006/relationships/hyperlink" Target="http://en.wikipedia.org/wiki/Aluminium" TargetMode="External"/><Relationship Id="rId681" Type="http://schemas.openxmlformats.org/officeDocument/2006/relationships/hyperlink" Target="http://en.wikipedia.org/wiki/Seal_%28device%29" TargetMode="External"/><Relationship Id="rId779" Type="http://schemas.openxmlformats.org/officeDocument/2006/relationships/hyperlink" Target="http://en.wikipedia.org/wiki/Chromium%28VI%29_oxide" TargetMode="External"/><Relationship Id="rId902" Type="http://schemas.openxmlformats.org/officeDocument/2006/relationships/hyperlink" Target="http://en.wikipedia.org/wiki/R-process" TargetMode="External"/><Relationship Id="rId986" Type="http://schemas.openxmlformats.org/officeDocument/2006/relationships/hyperlink" Target="http://en.wikipedia.org/wiki/Health_effects_of_radon" TargetMode="External"/><Relationship Id="rId31" Type="http://schemas.openxmlformats.org/officeDocument/2006/relationships/hyperlink" Target="http://en.wikipedia.org/wiki/Combustion" TargetMode="External"/><Relationship Id="rId334" Type="http://schemas.openxmlformats.org/officeDocument/2006/relationships/hyperlink" Target="http://en.wikipedia.org/wiki/Zeolite" TargetMode="External"/><Relationship Id="rId541" Type="http://schemas.openxmlformats.org/officeDocument/2006/relationships/hyperlink" Target="http://en.wikipedia.org/wiki/Radioactive" TargetMode="External"/><Relationship Id="rId639" Type="http://schemas.openxmlformats.org/officeDocument/2006/relationships/hyperlink" Target="http://en.wikipedia.org/wiki/Vacuum_tube" TargetMode="External"/><Relationship Id="rId180" Type="http://schemas.openxmlformats.org/officeDocument/2006/relationships/hyperlink" Target="http://en.wikipedia.org/wiki/Beryllium_oxide" TargetMode="External"/><Relationship Id="rId278" Type="http://schemas.openxmlformats.org/officeDocument/2006/relationships/hyperlink" Target="http://en.wikipedia.org/wiki/DNA" TargetMode="External"/><Relationship Id="rId401" Type="http://schemas.openxmlformats.org/officeDocument/2006/relationships/hyperlink" Target="http://en.wikipedia.org/wiki/Neon" TargetMode="External"/><Relationship Id="rId846" Type="http://schemas.openxmlformats.org/officeDocument/2006/relationships/hyperlink" Target="http://en.wikipedia.org/wiki/Slovakia" TargetMode="External"/><Relationship Id="rId485" Type="http://schemas.openxmlformats.org/officeDocument/2006/relationships/hyperlink" Target="http://en.wikipedia.org/wiki/Johan_Gadolin" TargetMode="External"/><Relationship Id="rId692" Type="http://schemas.openxmlformats.org/officeDocument/2006/relationships/hyperlink" Target="http://en.wikipedia.org/wiki/Radioactive" TargetMode="External"/><Relationship Id="rId706" Type="http://schemas.openxmlformats.org/officeDocument/2006/relationships/hyperlink" Target="http://en.wikipedia.org/wiki/Nuclear_physics" TargetMode="External"/><Relationship Id="rId913" Type="http://schemas.openxmlformats.org/officeDocument/2006/relationships/hyperlink" Target="http://en.wikipedia.org/wiki/Thallium" TargetMode="External"/><Relationship Id="rId42" Type="http://schemas.openxmlformats.org/officeDocument/2006/relationships/hyperlink" Target="http://en.wikipedia.org/wiki/Anion" TargetMode="External"/><Relationship Id="rId138" Type="http://schemas.openxmlformats.org/officeDocument/2006/relationships/hyperlink" Target="http://en.wikipedia.org/wiki/Body-centered_cubic" TargetMode="External"/><Relationship Id="rId345" Type="http://schemas.openxmlformats.org/officeDocument/2006/relationships/hyperlink" Target="http://en.wikipedia.org/wiki/Aircraft" TargetMode="External"/><Relationship Id="rId552" Type="http://schemas.openxmlformats.org/officeDocument/2006/relationships/hyperlink" Target="http://en.wikipedia.org/wiki/Nuclear_reactor" TargetMode="External"/><Relationship Id="rId997" Type="http://schemas.openxmlformats.org/officeDocument/2006/relationships/hyperlink" Target="http://en.wikipedia.org/wiki/68%E2%80%9395%E2%80%9399.7_rule" TargetMode="External"/><Relationship Id="rId191" Type="http://schemas.openxmlformats.org/officeDocument/2006/relationships/hyperlink" Target="http://en.wikipedia.org/wiki/Tetravalence" TargetMode="External"/><Relationship Id="rId205" Type="http://schemas.openxmlformats.org/officeDocument/2006/relationships/hyperlink" Target="http://en.wikipedia.org/wiki/Diamond" TargetMode="External"/><Relationship Id="rId412" Type="http://schemas.openxmlformats.org/officeDocument/2006/relationships/hyperlink" Target="http://en.wikipedia.org/wiki/Electrolysis" TargetMode="External"/><Relationship Id="rId857" Type="http://schemas.openxmlformats.org/officeDocument/2006/relationships/hyperlink" Target="http://en.wikipedia.org/wiki/Neutron" TargetMode="External"/><Relationship Id="rId289" Type="http://schemas.openxmlformats.org/officeDocument/2006/relationships/hyperlink" Target="http://en.wikipedia.org/wiki/Oxidizing_agent" TargetMode="External"/><Relationship Id="rId496" Type="http://schemas.openxmlformats.org/officeDocument/2006/relationships/hyperlink" Target="http://en.wikipedia.org/wiki/Electronic_filters" TargetMode="External"/><Relationship Id="rId717" Type="http://schemas.openxmlformats.org/officeDocument/2006/relationships/hyperlink" Target="http://en.wikipedia.org/wiki/Atomic_number" TargetMode="External"/><Relationship Id="rId924" Type="http://schemas.openxmlformats.org/officeDocument/2006/relationships/hyperlink" Target="http://en.wikipedia.org/wiki/Carbon" TargetMode="External"/><Relationship Id="rId53" Type="http://schemas.openxmlformats.org/officeDocument/2006/relationships/hyperlink" Target="http://en.wikipedia.org/wiki/Monatomic" TargetMode="External"/><Relationship Id="rId149" Type="http://schemas.openxmlformats.org/officeDocument/2006/relationships/hyperlink" Target="http://en.wikipedia.org/wiki/Nucleosynthesis" TargetMode="External"/><Relationship Id="rId356" Type="http://schemas.openxmlformats.org/officeDocument/2006/relationships/hyperlink" Target="http://en.wikipedia.org/wiki/Abundance_of_the_chemical_elements" TargetMode="External"/><Relationship Id="rId563" Type="http://schemas.openxmlformats.org/officeDocument/2006/relationships/hyperlink" Target="http://en.wikipedia.org/wiki/Cornwall" TargetMode="External"/><Relationship Id="rId770" Type="http://schemas.openxmlformats.org/officeDocument/2006/relationships/hyperlink" Target="http://en.wikipedia.org/wiki/File:Cut_Ruby.jpg" TargetMode="External"/><Relationship Id="rId216" Type="http://schemas.openxmlformats.org/officeDocument/2006/relationships/hyperlink" Target="http://en.wikipedia.org/wiki/List_of_thermal_conductivities" TargetMode="External"/><Relationship Id="rId423" Type="http://schemas.openxmlformats.org/officeDocument/2006/relationships/hyperlink" Target="http://en.wikipedia.org/wiki/Sodium_chloride" TargetMode="External"/><Relationship Id="rId868" Type="http://schemas.openxmlformats.org/officeDocument/2006/relationships/image" Target="media/image25.jpeg"/><Relationship Id="rId630" Type="http://schemas.openxmlformats.org/officeDocument/2006/relationships/hyperlink" Target="http://en.wikipedia.org/wiki/Opacifier" TargetMode="External"/><Relationship Id="rId728" Type="http://schemas.openxmlformats.org/officeDocument/2006/relationships/hyperlink" Target="http://en.wikipedia.org/wiki/Chloride" TargetMode="External"/><Relationship Id="rId935" Type="http://schemas.openxmlformats.org/officeDocument/2006/relationships/hyperlink" Target="http://en.wikipedia.org/wiki/Turbine" TargetMode="External"/><Relationship Id="rId64" Type="http://schemas.openxmlformats.org/officeDocument/2006/relationships/hyperlink" Target="http://en.wikipedia.org/wiki/Nuclear_binding_energy" TargetMode="External"/><Relationship Id="rId367" Type="http://schemas.openxmlformats.org/officeDocument/2006/relationships/hyperlink" Target="http://en.wikipedia.org/wiki/Refrigerant" TargetMode="External"/><Relationship Id="rId574" Type="http://schemas.openxmlformats.org/officeDocument/2006/relationships/hyperlink" Target="http://en.wikipedia.org/wiki/Titanium" TargetMode="External"/><Relationship Id="rId227" Type="http://schemas.openxmlformats.org/officeDocument/2006/relationships/hyperlink" Target="http://en.wikipedia.org/wiki/Peat" TargetMode="External"/><Relationship Id="rId781" Type="http://schemas.openxmlformats.org/officeDocument/2006/relationships/hyperlink" Target="http://en.wikipedia.org/wiki/Chromium" TargetMode="External"/><Relationship Id="rId879" Type="http://schemas.openxmlformats.org/officeDocument/2006/relationships/hyperlink" Target="http://en.wikipedia.org/wiki/Hassium" TargetMode="External"/><Relationship Id="rId434" Type="http://schemas.openxmlformats.org/officeDocument/2006/relationships/hyperlink" Target="http://en.wikipedia.org/wiki/Earth%27s_crust" TargetMode="External"/><Relationship Id="rId641" Type="http://schemas.openxmlformats.org/officeDocument/2006/relationships/hyperlink" Target="http://en.wikipedia.org/wiki/BLU-97/B_Combined_Effects_Bomb" TargetMode="External"/><Relationship Id="rId739" Type="http://schemas.openxmlformats.org/officeDocument/2006/relationships/hyperlink" Target="http://en.wikipedia.org/wiki/Uranium" TargetMode="External"/><Relationship Id="rId280" Type="http://schemas.openxmlformats.org/officeDocument/2006/relationships/hyperlink" Target="http://en.wikipedia.org/wiki/Nitrogen_cycle" TargetMode="External"/><Relationship Id="rId501" Type="http://schemas.openxmlformats.org/officeDocument/2006/relationships/hyperlink" Target="http://en.wikipedia.org/wiki/Yttrium" TargetMode="External"/><Relationship Id="rId946" Type="http://schemas.openxmlformats.org/officeDocument/2006/relationships/hyperlink" Target="http://en.wikipedia.org/wiki/Cobalt" TargetMode="External"/><Relationship Id="rId75" Type="http://schemas.openxmlformats.org/officeDocument/2006/relationships/hyperlink" Target="http://en.wikipedia.org/wiki/Solar_eclipse_of_August_18,_1868" TargetMode="External"/><Relationship Id="rId140" Type="http://schemas.openxmlformats.org/officeDocument/2006/relationships/hyperlink" Target="http://en.wikipedia.org/wiki/Lithium" TargetMode="External"/><Relationship Id="rId378" Type="http://schemas.openxmlformats.org/officeDocument/2006/relationships/hyperlink" Target="http://en.wikipedia.org/wiki/Noble_gas" TargetMode="External"/><Relationship Id="rId585" Type="http://schemas.openxmlformats.org/officeDocument/2006/relationships/hyperlink" Target="http://en.wikipedia.org/wiki/Polypropylene" TargetMode="External"/><Relationship Id="rId792" Type="http://schemas.openxmlformats.org/officeDocument/2006/relationships/hyperlink" Target="http://en.wikipedia.org/wiki/Turkey" TargetMode="External"/><Relationship Id="rId806" Type="http://schemas.openxmlformats.org/officeDocument/2006/relationships/hyperlink" Target="http://en.wikipedia.org/wiki/Hall-H%C3%A9roult_process" TargetMode="External"/><Relationship Id="rId6" Type="http://schemas.openxmlformats.org/officeDocument/2006/relationships/footnotes" Target="footnotes.xml"/><Relationship Id="rId238" Type="http://schemas.openxmlformats.org/officeDocument/2006/relationships/hyperlink" Target="http://en.wikipedia.org/wiki/Organic_compounds" TargetMode="External"/><Relationship Id="rId445" Type="http://schemas.openxmlformats.org/officeDocument/2006/relationships/hyperlink" Target="http://en.wikipedia.org/wiki/Wikipedia:Citation_needed" TargetMode="External"/><Relationship Id="rId652" Type="http://schemas.openxmlformats.org/officeDocument/2006/relationships/hyperlink" Target="http://en.wikipedia.org/wiki/Henry_Moseley" TargetMode="External"/><Relationship Id="rId291" Type="http://schemas.openxmlformats.org/officeDocument/2006/relationships/hyperlink" Target="http://en.wikipedia.org/wiki/Oxide" TargetMode="External"/><Relationship Id="rId305" Type="http://schemas.openxmlformats.org/officeDocument/2006/relationships/hyperlink" Target="http://en.wikipedia.org/wiki/Fat" TargetMode="External"/><Relationship Id="rId512" Type="http://schemas.openxmlformats.org/officeDocument/2006/relationships/hyperlink" Target="http://en.wikipedia.org/wiki/Transition_metals" TargetMode="External"/><Relationship Id="rId957" Type="http://schemas.openxmlformats.org/officeDocument/2006/relationships/hyperlink" Target="http://en.wikipedia.org/wiki/Cobalt" TargetMode="External"/><Relationship Id="rId86" Type="http://schemas.openxmlformats.org/officeDocument/2006/relationships/hyperlink" Target="http://www.biblegateway.com/passage/?search=matthew+7%3A12&amp;version=NCV" TargetMode="External"/><Relationship Id="rId151" Type="http://schemas.openxmlformats.org/officeDocument/2006/relationships/hyperlink" Target="http://en.wikipedia.org/wiki/Universe" TargetMode="External"/><Relationship Id="rId389" Type="http://schemas.openxmlformats.org/officeDocument/2006/relationships/hyperlink" Target="http://en.wikipedia.org/wiki/Nucleogenesis" TargetMode="External"/><Relationship Id="rId596" Type="http://schemas.openxmlformats.org/officeDocument/2006/relationships/hyperlink" Target="http://en.wikipedia.org/wiki/Prostheses" TargetMode="External"/><Relationship Id="rId817" Type="http://schemas.openxmlformats.org/officeDocument/2006/relationships/hyperlink" Target="http://en.wikipedia.org/wiki/Electrode" TargetMode="External"/><Relationship Id="rId1002" Type="http://schemas.openxmlformats.org/officeDocument/2006/relationships/hyperlink" Target="http://en.wikipedia.org/wiki/Glaciation" TargetMode="External"/><Relationship Id="rId249" Type="http://schemas.openxmlformats.org/officeDocument/2006/relationships/hyperlink" Target="http://en.wikipedia.org/wiki/Scotland" TargetMode="External"/><Relationship Id="rId456" Type="http://schemas.openxmlformats.org/officeDocument/2006/relationships/hyperlink" Target="http://en.wikipedia.org/wiki/D-block" TargetMode="External"/><Relationship Id="rId663" Type="http://schemas.openxmlformats.org/officeDocument/2006/relationships/hyperlink" Target="http://en.wikipedia.org/wiki/Hafnium" TargetMode="External"/><Relationship Id="rId870" Type="http://schemas.openxmlformats.org/officeDocument/2006/relationships/hyperlink" Target="http://en.wikipedia.org/wiki/Isotone" TargetMode="External"/><Relationship Id="rId13" Type="http://schemas.openxmlformats.org/officeDocument/2006/relationships/hyperlink" Target="http://en.wikipedia.org/wiki/Periodic_table" TargetMode="External"/><Relationship Id="rId109" Type="http://schemas.openxmlformats.org/officeDocument/2006/relationships/hyperlink" Target="http://en.wikipedia.org/wiki/Nuclear_binding_energy" TargetMode="External"/><Relationship Id="rId316" Type="http://schemas.openxmlformats.org/officeDocument/2006/relationships/hyperlink" Target="http://en.wikipedia.org/wiki/Oxygen" TargetMode="External"/><Relationship Id="rId523" Type="http://schemas.openxmlformats.org/officeDocument/2006/relationships/hyperlink" Target="http://en.wikipedia.org/wiki/Chemist" TargetMode="External"/><Relationship Id="rId968" Type="http://schemas.openxmlformats.org/officeDocument/2006/relationships/hyperlink" Target="http://en.wikipedia.org/wiki/Chemical_element" TargetMode="External"/><Relationship Id="rId97" Type="http://schemas.openxmlformats.org/officeDocument/2006/relationships/hyperlink" Target="http://en.wikipedia.org/wiki/Corrosion" TargetMode="External"/><Relationship Id="rId730" Type="http://schemas.openxmlformats.org/officeDocument/2006/relationships/hyperlink" Target="http://en.wikipedia.org/wiki/Vanad%C3%ADs" TargetMode="External"/><Relationship Id="rId828" Type="http://schemas.openxmlformats.org/officeDocument/2006/relationships/hyperlink" Target="http://en.wikipedia.org/wiki/Alluvium" TargetMode="External"/><Relationship Id="rId1013" Type="http://schemas.openxmlformats.org/officeDocument/2006/relationships/theme" Target="theme/theme1.xml"/><Relationship Id="rId162" Type="http://schemas.openxmlformats.org/officeDocument/2006/relationships/hyperlink" Target="http://en.wikipedia.org/wiki/Iron" TargetMode="External"/><Relationship Id="rId467" Type="http://schemas.openxmlformats.org/officeDocument/2006/relationships/hyperlink" Target="http://en.wikipedia.org/wiki/Scandium" TargetMode="External"/><Relationship Id="rId674" Type="http://schemas.openxmlformats.org/officeDocument/2006/relationships/hyperlink" Target="http://en.wikipedia.org/wiki/Hafnium" TargetMode="External"/><Relationship Id="rId881" Type="http://schemas.openxmlformats.org/officeDocument/2006/relationships/hyperlink" Target="http://en.wikipedia.org/wiki/Nuclear_physics" TargetMode="External"/><Relationship Id="rId979" Type="http://schemas.openxmlformats.org/officeDocument/2006/relationships/hyperlink" Target="http://en.wikipedia.org/wiki/Chemical_element" TargetMode="External"/><Relationship Id="rId24" Type="http://schemas.openxmlformats.org/officeDocument/2006/relationships/image" Target="media/image1.jpeg"/><Relationship Id="rId327" Type="http://schemas.openxmlformats.org/officeDocument/2006/relationships/hyperlink" Target="http://en.wikipedia.org/wiki/Ultraviolet_radiation" TargetMode="External"/><Relationship Id="rId534" Type="http://schemas.openxmlformats.org/officeDocument/2006/relationships/hyperlink" Target="http://en.wikipedia.org/wiki/Primordial_element" TargetMode="External"/><Relationship Id="rId741" Type="http://schemas.openxmlformats.org/officeDocument/2006/relationships/hyperlink" Target="http://en.wikipedia.org/wiki/Alloy" TargetMode="External"/><Relationship Id="rId839" Type="http://schemas.openxmlformats.org/officeDocument/2006/relationships/hyperlink" Target="http://en.wikipedia.org/wiki/Aqua_regia" TargetMode="External"/><Relationship Id="rId173" Type="http://schemas.openxmlformats.org/officeDocument/2006/relationships/hyperlink" Target="http://en.wikipedia.org/wiki/Spacecraft" TargetMode="External"/><Relationship Id="rId380" Type="http://schemas.openxmlformats.org/officeDocument/2006/relationships/hyperlink" Target="http://en.wikipedia.org/wiki/Standard_conditions_for_temperature_and_pressure" TargetMode="External"/><Relationship Id="rId601" Type="http://schemas.openxmlformats.org/officeDocument/2006/relationships/hyperlink" Target="http://en.wikipedia.org/wiki/Titanium" TargetMode="External"/><Relationship Id="rId240" Type="http://schemas.openxmlformats.org/officeDocument/2006/relationships/hyperlink" Target="http://en.wikipedia.org/wiki/Earth" TargetMode="External"/><Relationship Id="rId478" Type="http://schemas.openxmlformats.org/officeDocument/2006/relationships/hyperlink" Target="http://en.wikipedia.org/wiki/Rare_earth_element" TargetMode="External"/><Relationship Id="rId685" Type="http://schemas.openxmlformats.org/officeDocument/2006/relationships/hyperlink" Target="http://en.wikipedia.org/wiki/Hafnium" TargetMode="External"/><Relationship Id="rId892" Type="http://schemas.openxmlformats.org/officeDocument/2006/relationships/hyperlink" Target="http://en.wikipedia.org/wiki/Isotope" TargetMode="External"/><Relationship Id="rId906" Type="http://schemas.openxmlformats.org/officeDocument/2006/relationships/hyperlink" Target="http://en.wikipedia.org/wiki/Gallium" TargetMode="External"/><Relationship Id="rId35" Type="http://schemas.openxmlformats.org/officeDocument/2006/relationships/hyperlink" Target="http://en.wikipedia.org/wiki/Covalent_bond" TargetMode="External"/><Relationship Id="rId100" Type="http://schemas.openxmlformats.org/officeDocument/2006/relationships/hyperlink" Target="http://en.wikipedia.org/wiki/Ionic_compound" TargetMode="External"/><Relationship Id="rId338" Type="http://schemas.openxmlformats.org/officeDocument/2006/relationships/hyperlink" Target="http://en.wikipedia.org/wiki/Plastics" TargetMode="External"/><Relationship Id="rId545" Type="http://schemas.openxmlformats.org/officeDocument/2006/relationships/hyperlink" Target="http://en.wikipedia.org/wiki/Isotope" TargetMode="External"/><Relationship Id="rId752" Type="http://schemas.openxmlformats.org/officeDocument/2006/relationships/hyperlink" Target="http://en.wikipedia.org/wiki/Qin_Dynasty" TargetMode="External"/><Relationship Id="rId184" Type="http://schemas.openxmlformats.org/officeDocument/2006/relationships/image" Target="media/image4.jpeg"/><Relationship Id="rId391" Type="http://schemas.openxmlformats.org/officeDocument/2006/relationships/hyperlink" Target="http://en.wikipedia.org/wiki/Helium" TargetMode="External"/><Relationship Id="rId405" Type="http://schemas.openxmlformats.org/officeDocument/2006/relationships/image" Target="media/image9.jpeg"/><Relationship Id="rId612" Type="http://schemas.openxmlformats.org/officeDocument/2006/relationships/hyperlink" Target="http://en.wikipedia.org/wiki/Zirconium" TargetMode="External"/><Relationship Id="rId251" Type="http://schemas.openxmlformats.org/officeDocument/2006/relationships/hyperlink" Target="http://en.wikipedia.org/wiki/Ammonia" TargetMode="External"/><Relationship Id="rId489" Type="http://schemas.openxmlformats.org/officeDocument/2006/relationships/hyperlink" Target="http://en.wikipedia.org/wiki/Yttrium" TargetMode="External"/><Relationship Id="rId696" Type="http://schemas.openxmlformats.org/officeDocument/2006/relationships/hyperlink" Target="http://en.wikipedia.org/wiki/International_Union_of_Pure_and_Applied_Chemistry" TargetMode="External"/><Relationship Id="rId917" Type="http://schemas.openxmlformats.org/officeDocument/2006/relationships/hyperlink" Target="http://en.wikipedia.org/wiki/Oxidizing_agent" TargetMode="External"/><Relationship Id="rId46" Type="http://schemas.openxmlformats.org/officeDocument/2006/relationships/hyperlink" Target="http://en.wikipedia.org/wiki/Cation" TargetMode="External"/><Relationship Id="rId349" Type="http://schemas.openxmlformats.org/officeDocument/2006/relationships/image" Target="media/image7.jpeg"/><Relationship Id="rId556" Type="http://schemas.openxmlformats.org/officeDocument/2006/relationships/hyperlink" Target="http://en.wikipedia.org/wiki/Chemical_element" TargetMode="External"/><Relationship Id="rId763" Type="http://schemas.openxmlformats.org/officeDocument/2006/relationships/hyperlink" Target="http://en.wikipedia.org/wiki/Ural_Mountains" TargetMode="External"/><Relationship Id="rId111" Type="http://schemas.openxmlformats.org/officeDocument/2006/relationships/hyperlink" Target="http://en.wikipedia.org/wiki/Nuclide" TargetMode="External"/><Relationship Id="rId195" Type="http://schemas.openxmlformats.org/officeDocument/2006/relationships/hyperlink" Target="http://en.wikipedia.org/wiki/Carbon-12" TargetMode="External"/><Relationship Id="rId209" Type="http://schemas.openxmlformats.org/officeDocument/2006/relationships/hyperlink" Target="http://en.wikipedia.org/wiki/Transparency_%28optics%29" TargetMode="External"/><Relationship Id="rId416" Type="http://schemas.openxmlformats.org/officeDocument/2006/relationships/hyperlink" Target="http://en.wikipedia.org/wiki/Feldspar" TargetMode="External"/><Relationship Id="rId970" Type="http://schemas.openxmlformats.org/officeDocument/2006/relationships/hyperlink" Target="http://en.wikipedia.org/wiki/Periodic_table" TargetMode="External"/><Relationship Id="rId623" Type="http://schemas.openxmlformats.org/officeDocument/2006/relationships/hyperlink" Target="http://en.wikipedia.org/wiki/Atomic_number" TargetMode="External"/><Relationship Id="rId830" Type="http://schemas.openxmlformats.org/officeDocument/2006/relationships/hyperlink" Target="http://en.wikipedia.org/wiki/Coins" TargetMode="External"/><Relationship Id="rId928" Type="http://schemas.openxmlformats.org/officeDocument/2006/relationships/hyperlink" Target="http://en.wikipedia.org/wiki/Hydrogen" TargetMode="External"/><Relationship Id="rId57" Type="http://schemas.openxmlformats.org/officeDocument/2006/relationships/hyperlink" Target="http://en.wikipedia.org/wiki/Boiling_point" TargetMode="External"/><Relationship Id="rId262" Type="http://schemas.openxmlformats.org/officeDocument/2006/relationships/hyperlink" Target="http://en.wikipedia.org/wiki/Eutrophication" TargetMode="External"/><Relationship Id="rId567" Type="http://schemas.openxmlformats.org/officeDocument/2006/relationships/hyperlink" Target="http://en.wikipedia.org/wiki/Titan_%28mythology%29" TargetMode="External"/><Relationship Id="rId122" Type="http://schemas.openxmlformats.org/officeDocument/2006/relationships/hyperlink" Target="http://en.wikipedia.org/wiki/Salt_%28chemistry%29" TargetMode="External"/><Relationship Id="rId774" Type="http://schemas.openxmlformats.org/officeDocument/2006/relationships/hyperlink" Target="http://en.wikipedia.org/wiki/Paint" TargetMode="External"/><Relationship Id="rId981" Type="http://schemas.openxmlformats.org/officeDocument/2006/relationships/hyperlink" Target="http://en.wikipedia.org/wiki/Atomic_number" TargetMode="External"/><Relationship Id="rId427" Type="http://schemas.openxmlformats.org/officeDocument/2006/relationships/hyperlink" Target="http://en.wikipedia.org/wiki/Na%2B/K%2B-ATPase" TargetMode="External"/><Relationship Id="rId634" Type="http://schemas.openxmlformats.org/officeDocument/2006/relationships/hyperlink" Target="http://en.wikipedia.org/wiki/Zirconocene_dichloride" TargetMode="External"/><Relationship Id="rId841" Type="http://schemas.openxmlformats.org/officeDocument/2006/relationships/hyperlink" Target="http://en.wikipedia.org/wiki/Ruthenia" TargetMode="External"/><Relationship Id="rId273" Type="http://schemas.openxmlformats.org/officeDocument/2006/relationships/hyperlink" Target="http://en.wikipedia.org/wiki/Neurotransmitter" TargetMode="External"/><Relationship Id="rId480" Type="http://schemas.openxmlformats.org/officeDocument/2006/relationships/hyperlink" Target="http://en.wikipedia.org/wiki/Rare_earth_mineral" TargetMode="External"/><Relationship Id="rId701" Type="http://schemas.openxmlformats.org/officeDocument/2006/relationships/hyperlink" Target="http://en.wikipedia.org/wiki/Element_naming_controversy" TargetMode="External"/><Relationship Id="rId939" Type="http://schemas.openxmlformats.org/officeDocument/2006/relationships/hyperlink" Target="http://en.wikipedia.org/wiki/Cobalt" TargetMode="External"/><Relationship Id="rId68" Type="http://schemas.openxmlformats.org/officeDocument/2006/relationships/hyperlink" Target="http://en.wikipedia.org/wiki/Radioactive_decay" TargetMode="External"/><Relationship Id="rId133" Type="http://schemas.openxmlformats.org/officeDocument/2006/relationships/hyperlink" Target="http://en.wikipedia.org/wiki/Lithium" TargetMode="External"/><Relationship Id="rId340" Type="http://schemas.openxmlformats.org/officeDocument/2006/relationships/hyperlink" Target="http://en.wikipedia.org/wiki/Oxy-fuel_welding_and_cutting" TargetMode="External"/><Relationship Id="rId578" Type="http://schemas.openxmlformats.org/officeDocument/2006/relationships/hyperlink" Target="http://en.wikipedia.org/wiki/Titanium_dioxide" TargetMode="External"/><Relationship Id="rId785" Type="http://schemas.openxmlformats.org/officeDocument/2006/relationships/hyperlink" Target="http://en.wikipedia.org/wiki/Chromium" TargetMode="External"/><Relationship Id="rId992" Type="http://schemas.openxmlformats.org/officeDocument/2006/relationships/hyperlink" Target="http://en.wikipedia.org/wiki/Radon" TargetMode="External"/><Relationship Id="rId200" Type="http://schemas.openxmlformats.org/officeDocument/2006/relationships/hyperlink" Target="http://en.wikipedia.org/wiki/Carbon" TargetMode="External"/><Relationship Id="rId438" Type="http://schemas.openxmlformats.org/officeDocument/2006/relationships/hyperlink" Target="http://en.wikipedia.org/wiki/Oxygen" TargetMode="External"/><Relationship Id="rId645" Type="http://schemas.openxmlformats.org/officeDocument/2006/relationships/hyperlink" Target="http://en.wikipedia.org/wiki/Atomic_number" TargetMode="External"/><Relationship Id="rId852" Type="http://schemas.openxmlformats.org/officeDocument/2006/relationships/hyperlink" Target="http://en.wikipedia.org/wiki/Ruthenium" TargetMode="External"/><Relationship Id="rId284" Type="http://schemas.openxmlformats.org/officeDocument/2006/relationships/hyperlink" Target="http://en.wikipedia.org/wiki/Chalcogen" TargetMode="External"/><Relationship Id="rId491" Type="http://schemas.openxmlformats.org/officeDocument/2006/relationships/hyperlink" Target="http://en.wikipedia.org/wiki/Cathode_ray_tube" TargetMode="External"/><Relationship Id="rId505" Type="http://schemas.openxmlformats.org/officeDocument/2006/relationships/hyperlink" Target="http://en.wikipedia.org/wiki/Yttrium%28III%29_oxide" TargetMode="External"/><Relationship Id="rId712" Type="http://schemas.openxmlformats.org/officeDocument/2006/relationships/hyperlink" Target="http://en.wikipedia.org/wiki/City_of_London" TargetMode="External"/><Relationship Id="rId79" Type="http://schemas.openxmlformats.org/officeDocument/2006/relationships/hyperlink" Target="http://en.wikipedia.org/wiki/Sweden" TargetMode="External"/><Relationship Id="rId144" Type="http://schemas.openxmlformats.org/officeDocument/2006/relationships/hyperlink" Target="http://en.wikipedia.org/wiki/Heat_transfer" TargetMode="External"/><Relationship Id="rId589" Type="http://schemas.openxmlformats.org/officeDocument/2006/relationships/hyperlink" Target="http://en.wikipedia.org/wiki/Aluminium" TargetMode="External"/><Relationship Id="rId796" Type="http://schemas.openxmlformats.org/officeDocument/2006/relationships/hyperlink" Target="http://en.wikipedia.org/wiki/Chemical_industry" TargetMode="External"/><Relationship Id="rId351" Type="http://schemas.openxmlformats.org/officeDocument/2006/relationships/hyperlink" Target="http://en.wikipedia.org/wiki/Atomic_number" TargetMode="External"/><Relationship Id="rId449" Type="http://schemas.openxmlformats.org/officeDocument/2006/relationships/hyperlink" Target="http://en.wikipedia.org/wiki/Magnesium" TargetMode="External"/><Relationship Id="rId656" Type="http://schemas.openxmlformats.org/officeDocument/2006/relationships/hyperlink" Target="http://en.wikipedia.org/wiki/Lanthanides" TargetMode="External"/><Relationship Id="rId863" Type="http://schemas.openxmlformats.org/officeDocument/2006/relationships/hyperlink" Target="http://en.wikipedia.org/wiki/Neutron_number" TargetMode="External"/><Relationship Id="rId211" Type="http://schemas.openxmlformats.org/officeDocument/2006/relationships/hyperlink" Target="http://en.wikipedia.org/wiki/Electrical_conductivity" TargetMode="External"/><Relationship Id="rId295" Type="http://schemas.openxmlformats.org/officeDocument/2006/relationships/hyperlink" Target="http://en.wikipedia.org/wiki/Helium" TargetMode="External"/><Relationship Id="rId309" Type="http://schemas.openxmlformats.org/officeDocument/2006/relationships/hyperlink" Target="http://en.wikipedia.org/wiki/Cellular_respiration" TargetMode="External"/><Relationship Id="rId516" Type="http://schemas.openxmlformats.org/officeDocument/2006/relationships/hyperlink" Target="http://en.wikipedia.org/wiki/Bastn%C3%A4site" TargetMode="External"/><Relationship Id="rId723" Type="http://schemas.openxmlformats.org/officeDocument/2006/relationships/hyperlink" Target="http://en.wikipedia.org/wiki/Andr%C3%A9s_Manuel_del_R%C3%ADo" TargetMode="External"/><Relationship Id="rId930" Type="http://schemas.openxmlformats.org/officeDocument/2006/relationships/hyperlink" Target="http://en.wikipedia.org/wiki/Indium" TargetMode="External"/><Relationship Id="rId1006" Type="http://schemas.openxmlformats.org/officeDocument/2006/relationships/hyperlink" Target="http://en.wikipedia.org/wiki/Uranium_tailings" TargetMode="External"/><Relationship Id="rId155" Type="http://schemas.openxmlformats.org/officeDocument/2006/relationships/hyperlink" Target="http://en.wikipedia.org/wiki/Aquamarine_%28gemstone%29" TargetMode="External"/><Relationship Id="rId362" Type="http://schemas.openxmlformats.org/officeDocument/2006/relationships/hyperlink" Target="http://en.wikipedia.org/wiki/Manhattan_Project" TargetMode="External"/><Relationship Id="rId222" Type="http://schemas.openxmlformats.org/officeDocument/2006/relationships/hyperlink" Target="http://en.wikipedia.org/wiki/Metal_carbonyl" TargetMode="External"/><Relationship Id="rId667" Type="http://schemas.openxmlformats.org/officeDocument/2006/relationships/hyperlink" Target="http://en.wikipedia.org/wiki/Friedrich_Paneth" TargetMode="External"/><Relationship Id="rId874" Type="http://schemas.openxmlformats.org/officeDocument/2006/relationships/hyperlink" Target="http://en.wikipedia.org/wiki/Hassium" TargetMode="External"/><Relationship Id="rId17" Type="http://schemas.openxmlformats.org/officeDocument/2006/relationships/hyperlink" Target="http://en.wikipedia.org/wiki/Hydrogen" TargetMode="External"/><Relationship Id="rId527" Type="http://schemas.openxmlformats.org/officeDocument/2006/relationships/hyperlink" Target="http://en.wikipedia.org/wiki/Didymium" TargetMode="External"/><Relationship Id="rId734" Type="http://schemas.openxmlformats.org/officeDocument/2006/relationships/hyperlink" Target="http://en.wikipedia.org/wiki/Mineral" TargetMode="External"/><Relationship Id="rId941" Type="http://schemas.openxmlformats.org/officeDocument/2006/relationships/hyperlink" Target="http://en.wikipedia.org/wiki/Titanium" TargetMode="External"/><Relationship Id="rId70" Type="http://schemas.openxmlformats.org/officeDocument/2006/relationships/hyperlink" Target="http://en.wikipedia.org/wiki/Hydrogen" TargetMode="External"/><Relationship Id="rId166" Type="http://schemas.openxmlformats.org/officeDocument/2006/relationships/hyperlink" Target="http://en.wikipedia.org/wiki/Alloy" TargetMode="External"/><Relationship Id="rId373" Type="http://schemas.openxmlformats.org/officeDocument/2006/relationships/hyperlink" Target="http://en.wikipedia.org/wiki/Fluorochemical_industry" TargetMode="External"/><Relationship Id="rId580" Type="http://schemas.openxmlformats.org/officeDocument/2006/relationships/hyperlink" Target="http://en.wikipedia.org/wiki/Titanium" TargetMode="External"/><Relationship Id="rId801" Type="http://schemas.openxmlformats.org/officeDocument/2006/relationships/hyperlink" Target="http://en.wikipedia.org/wiki/Bauxite" TargetMode="External"/><Relationship Id="rId1" Type="http://schemas.openxmlformats.org/officeDocument/2006/relationships/customXml" Target="../customXml/item1.xml"/><Relationship Id="rId233" Type="http://schemas.openxmlformats.org/officeDocument/2006/relationships/hyperlink" Target="http://en.wikipedia.org/wiki/Hydrogen" TargetMode="External"/><Relationship Id="rId440" Type="http://schemas.openxmlformats.org/officeDocument/2006/relationships/hyperlink" Target="http://en.wikipedia.org/wiki/Mantle_%28geology%29" TargetMode="External"/><Relationship Id="rId678" Type="http://schemas.openxmlformats.org/officeDocument/2006/relationships/hyperlink" Target="http://en.wikipedia.org/wiki/Hafnium" TargetMode="External"/><Relationship Id="rId885" Type="http://schemas.openxmlformats.org/officeDocument/2006/relationships/hyperlink" Target="http://en.wikipedia.org/wiki/Nuclear_shell_model" TargetMode="External"/><Relationship Id="rId28" Type="http://schemas.openxmlformats.org/officeDocument/2006/relationships/hyperlink" Target="http://en.wikipedia.org/wiki/Odorless" TargetMode="External"/><Relationship Id="rId300" Type="http://schemas.openxmlformats.org/officeDocument/2006/relationships/hyperlink" Target="http://en.wikipedia.org/wiki/Gas" TargetMode="External"/><Relationship Id="rId538" Type="http://schemas.openxmlformats.org/officeDocument/2006/relationships/hyperlink" Target="http://en.wikipedia.org/wiki/Actinide" TargetMode="External"/><Relationship Id="rId745" Type="http://schemas.openxmlformats.org/officeDocument/2006/relationships/hyperlink" Target="http://en.wikipedia.org/wiki/Ions" TargetMode="External"/><Relationship Id="rId952" Type="http://schemas.openxmlformats.org/officeDocument/2006/relationships/hyperlink" Target="http://en.wikipedia.org/wiki/Alnico" TargetMode="External"/><Relationship Id="rId81" Type="http://schemas.openxmlformats.org/officeDocument/2006/relationships/hyperlink" Target="http://en.wikipedia.org/wiki/Nils_Abraham_Langlet" TargetMode="External"/><Relationship Id="rId177" Type="http://schemas.openxmlformats.org/officeDocument/2006/relationships/hyperlink" Target="http://en.wikipedia.org/wiki/Ionizing_radiation" TargetMode="External"/><Relationship Id="rId384" Type="http://schemas.openxmlformats.org/officeDocument/2006/relationships/hyperlink" Target="http://en.wikipedia.org/wiki/Oxygen" TargetMode="External"/><Relationship Id="rId591" Type="http://schemas.openxmlformats.org/officeDocument/2006/relationships/hyperlink" Target="http://en.wikipedia.org/wiki/Molybdenum" TargetMode="External"/><Relationship Id="rId605" Type="http://schemas.openxmlformats.org/officeDocument/2006/relationships/hyperlink" Target="http://en.wikipedia.org/wiki/Titanium" TargetMode="External"/><Relationship Id="rId812" Type="http://schemas.openxmlformats.org/officeDocument/2006/relationships/hyperlink" Target="http://en.wikipedia.org/wiki/Fluoride" TargetMode="External"/><Relationship Id="rId244" Type="http://schemas.openxmlformats.org/officeDocument/2006/relationships/hyperlink" Target="http://en.wikipedia.org/wiki/Diatomic_molecules" TargetMode="External"/><Relationship Id="rId689" Type="http://schemas.openxmlformats.org/officeDocument/2006/relationships/hyperlink" Target="http://en.wikipedia.org/wiki/Atomic_number" TargetMode="External"/><Relationship Id="rId896" Type="http://schemas.openxmlformats.org/officeDocument/2006/relationships/hyperlink" Target="http://en.wikipedia.org/wiki/Wikipedia:Citation_needed" TargetMode="External"/><Relationship Id="rId39" Type="http://schemas.openxmlformats.org/officeDocument/2006/relationships/hyperlink" Target="http://en.wikipedia.org/wiki/Organic_compound" TargetMode="External"/><Relationship Id="rId451" Type="http://schemas.openxmlformats.org/officeDocument/2006/relationships/hyperlink" Target="http://en.wikipedia.org/wiki/Neon" TargetMode="External"/><Relationship Id="rId549" Type="http://schemas.openxmlformats.org/officeDocument/2006/relationships/hyperlink" Target="http://en.wikipedia.org/wiki/Uranium" TargetMode="External"/><Relationship Id="rId756" Type="http://schemas.openxmlformats.org/officeDocument/2006/relationships/hyperlink" Target="http://en.wikipedia.org/wiki/Bronze" TargetMode="External"/><Relationship Id="rId104" Type="http://schemas.openxmlformats.org/officeDocument/2006/relationships/hyperlink" Target="http://en.wikipedia.org/wiki/Electrolysis" TargetMode="External"/><Relationship Id="rId188" Type="http://schemas.openxmlformats.org/officeDocument/2006/relationships/hyperlink" Target="http://en.wikipedia.org/wiki/Group_14" TargetMode="External"/><Relationship Id="rId311" Type="http://schemas.openxmlformats.org/officeDocument/2006/relationships/hyperlink" Target="http://en.wikipedia.org/wiki/Evolutionary_history_of_life" TargetMode="External"/><Relationship Id="rId395" Type="http://schemas.openxmlformats.org/officeDocument/2006/relationships/hyperlink" Target="http://en.wikipedia.org/wiki/Planetesimal" TargetMode="External"/><Relationship Id="rId409" Type="http://schemas.openxmlformats.org/officeDocument/2006/relationships/hyperlink" Target="http://en.wikipedia.org/wiki/Alkali_metals" TargetMode="External"/><Relationship Id="rId963" Type="http://schemas.openxmlformats.org/officeDocument/2006/relationships/hyperlink" Target="http://en.wikipedia.org/wiki/Cobalt" TargetMode="External"/><Relationship Id="rId92" Type="http://schemas.openxmlformats.org/officeDocument/2006/relationships/hyperlink" Target="http://en.wikipedia.org/wiki/Alkali_metal" TargetMode="External"/><Relationship Id="rId616" Type="http://schemas.openxmlformats.org/officeDocument/2006/relationships/hyperlink" Target="http://en.wikipedia.org/wiki/Titanium_dioxide" TargetMode="External"/><Relationship Id="rId823" Type="http://schemas.openxmlformats.org/officeDocument/2006/relationships/hyperlink" Target="http://en.wikipedia.org/wiki/Anode" TargetMode="External"/><Relationship Id="rId255" Type="http://schemas.openxmlformats.org/officeDocument/2006/relationships/hyperlink" Target="http://en.wikipedia.org/wiki/Explosive" TargetMode="External"/><Relationship Id="rId462" Type="http://schemas.openxmlformats.org/officeDocument/2006/relationships/hyperlink" Target="http://en.wikipedia.org/wiki/Gadolinite" TargetMode="External"/><Relationship Id="rId115" Type="http://schemas.openxmlformats.org/officeDocument/2006/relationships/hyperlink" Target="http://en.wikipedia.org/wiki/Helium" TargetMode="External"/><Relationship Id="rId322" Type="http://schemas.openxmlformats.org/officeDocument/2006/relationships/hyperlink" Target="http://en.wikipedia.org/wiki/Photosynthesis" TargetMode="External"/><Relationship Id="rId767" Type="http://schemas.openxmlformats.org/officeDocument/2006/relationships/hyperlink" Target="http://en.wikipedia.org/wiki/Crocoite" TargetMode="External"/><Relationship Id="rId974" Type="http://schemas.openxmlformats.org/officeDocument/2006/relationships/hyperlink" Target="http://en.wikipedia.org/wiki/Periodic_table" TargetMode="External"/><Relationship Id="rId199" Type="http://schemas.openxmlformats.org/officeDocument/2006/relationships/hyperlink" Target="http://en.wikipedia.org/wiki/Half-life" TargetMode="External"/><Relationship Id="rId627" Type="http://schemas.openxmlformats.org/officeDocument/2006/relationships/hyperlink" Target="http://en.wikipedia.org/wiki/Hafnium" TargetMode="External"/><Relationship Id="rId834" Type="http://schemas.openxmlformats.org/officeDocument/2006/relationships/hyperlink" Target="http://en.wikipedia.org/wiki/Discovery_of_the_chemical_elements" TargetMode="External"/><Relationship Id="rId266" Type="http://schemas.openxmlformats.org/officeDocument/2006/relationships/hyperlink" Target="http://en.wikipedia.org/wiki/Nitroglycerin" TargetMode="External"/><Relationship Id="rId473" Type="http://schemas.openxmlformats.org/officeDocument/2006/relationships/image" Target="media/image12.jpeg"/><Relationship Id="rId680" Type="http://schemas.openxmlformats.org/officeDocument/2006/relationships/hyperlink" Target="http://en.wikipedia.org/wiki/University_of_Copenhagen" TargetMode="External"/><Relationship Id="rId901" Type="http://schemas.openxmlformats.org/officeDocument/2006/relationships/hyperlink" Target="http://en.wikipedia.org/wiki/Supernova" TargetMode="External"/><Relationship Id="rId30" Type="http://schemas.openxmlformats.org/officeDocument/2006/relationships/hyperlink" Target="http://en.wikipedia.org/wiki/Nonmetal" TargetMode="External"/><Relationship Id="rId126" Type="http://schemas.openxmlformats.org/officeDocument/2006/relationships/hyperlink" Target="http://en.wikipedia.org/wiki/Coefficient_of_thermal_expansion" TargetMode="External"/><Relationship Id="rId333" Type="http://schemas.openxmlformats.org/officeDocument/2006/relationships/hyperlink" Target="http://en.wikipedia.org/wiki/Fractional_distillation" TargetMode="External"/><Relationship Id="rId540" Type="http://schemas.openxmlformats.org/officeDocument/2006/relationships/hyperlink" Target="http://en.wikipedia.org/wiki/Periodic_table" TargetMode="External"/><Relationship Id="rId778" Type="http://schemas.openxmlformats.org/officeDocument/2006/relationships/hyperlink" Target="http://en.wikipedia.org/wiki/Ore" TargetMode="External"/><Relationship Id="rId985" Type="http://schemas.openxmlformats.org/officeDocument/2006/relationships/hyperlink" Target="http://en.wikipedia.org/wiki/Indian_Head_cent" TargetMode="External"/><Relationship Id="rId638" Type="http://schemas.openxmlformats.org/officeDocument/2006/relationships/hyperlink" Target="http://en.wikipedia.org/wiki/Getter" TargetMode="External"/><Relationship Id="rId845" Type="http://schemas.openxmlformats.org/officeDocument/2006/relationships/hyperlink" Target="http://en.wikipedia.org/wiki/Belarus" TargetMode="External"/><Relationship Id="rId277" Type="http://schemas.openxmlformats.org/officeDocument/2006/relationships/hyperlink" Target="http://en.wikipedia.org/wiki/Nucleic_acid" TargetMode="External"/><Relationship Id="rId400" Type="http://schemas.openxmlformats.org/officeDocument/2006/relationships/hyperlink" Target="http://en.wikipedia.org/wiki/Neon" TargetMode="External"/><Relationship Id="rId484" Type="http://schemas.openxmlformats.org/officeDocument/2006/relationships/hyperlink" Target="http://en.wikipedia.org/wiki/Gadolinite" TargetMode="External"/><Relationship Id="rId705" Type="http://schemas.openxmlformats.org/officeDocument/2006/relationships/hyperlink" Target="http://en.wikipedia.org/wiki/Ernest_Rutherford,_1st_Baron_Rutherford_of_Nelson" TargetMode="External"/><Relationship Id="rId137" Type="http://schemas.openxmlformats.org/officeDocument/2006/relationships/hyperlink" Target="http://en.wikipedia.org/wiki/Face-centered_cubic" TargetMode="External"/><Relationship Id="rId344" Type="http://schemas.openxmlformats.org/officeDocument/2006/relationships/hyperlink" Target="http://en.wikipedia.org/wiki/Life_support_system" TargetMode="External"/><Relationship Id="rId691" Type="http://schemas.openxmlformats.org/officeDocument/2006/relationships/hyperlink" Target="http://en.wikipedia.org/wiki/Synthetic_element" TargetMode="External"/><Relationship Id="rId789" Type="http://schemas.openxmlformats.org/officeDocument/2006/relationships/hyperlink" Target="http://en.wikipedia.org/wiki/Baltimore" TargetMode="External"/><Relationship Id="rId912" Type="http://schemas.openxmlformats.org/officeDocument/2006/relationships/hyperlink" Target="http://en.wikipedia.org/wiki/Oxidation_state" TargetMode="External"/><Relationship Id="rId996" Type="http://schemas.openxmlformats.org/officeDocument/2006/relationships/hyperlink" Target="http://en.wikipedia.org/wiki/Geometric_standard_deviation" TargetMode="External"/><Relationship Id="rId41" Type="http://schemas.openxmlformats.org/officeDocument/2006/relationships/hyperlink" Target="http://en.wikipedia.org/wiki/Ionic_compound" TargetMode="External"/><Relationship Id="rId551" Type="http://schemas.openxmlformats.org/officeDocument/2006/relationships/hyperlink" Target="http://en.wikipedia.org/wiki/Radium" TargetMode="External"/><Relationship Id="rId649" Type="http://schemas.openxmlformats.org/officeDocument/2006/relationships/hyperlink" Target="http://en.wikipedia.org/wiki/Lanthanum" TargetMode="External"/><Relationship Id="rId856" Type="http://schemas.openxmlformats.org/officeDocument/2006/relationships/hyperlink" Target="http://en.wikipedia.org/wiki/Sphere" TargetMode="External"/><Relationship Id="rId190" Type="http://schemas.openxmlformats.org/officeDocument/2006/relationships/hyperlink" Target="http://en.wikipedia.org/wiki/Nonmetal" TargetMode="External"/><Relationship Id="rId204" Type="http://schemas.openxmlformats.org/officeDocument/2006/relationships/hyperlink" Target="http://en.wikipedia.org/wiki/Graphite" TargetMode="External"/><Relationship Id="rId288" Type="http://schemas.openxmlformats.org/officeDocument/2006/relationships/hyperlink" Target="http://en.wikipedia.org/wiki/Nonmetal" TargetMode="External"/><Relationship Id="rId411" Type="http://schemas.openxmlformats.org/officeDocument/2006/relationships/hyperlink" Target="http://en.wikipedia.org/wiki/Humphry_Davy" TargetMode="External"/><Relationship Id="rId509" Type="http://schemas.openxmlformats.org/officeDocument/2006/relationships/hyperlink" Target="http://en.wikipedia.org/wiki/Chemical_element" TargetMode="External"/><Relationship Id="rId495" Type="http://schemas.openxmlformats.org/officeDocument/2006/relationships/hyperlink" Target="http://en.wikipedia.org/wiki/Electrolyte" TargetMode="External"/><Relationship Id="rId716" Type="http://schemas.openxmlformats.org/officeDocument/2006/relationships/hyperlink" Target="http://en.wikipedia.org/wiki/Chemical_element" TargetMode="External"/><Relationship Id="rId923" Type="http://schemas.openxmlformats.org/officeDocument/2006/relationships/hyperlink" Target="http://en.wikipedia.org/wiki/Silicon" TargetMode="External"/><Relationship Id="rId10" Type="http://schemas.openxmlformats.org/officeDocument/2006/relationships/hyperlink" Target="http://en.wikipedia.org/wiki/Atomic_number" TargetMode="External"/><Relationship Id="rId52" Type="http://schemas.openxmlformats.org/officeDocument/2006/relationships/hyperlink" Target="http://en.wikipedia.org/wiki/Inert" TargetMode="External"/><Relationship Id="rId94" Type="http://schemas.openxmlformats.org/officeDocument/2006/relationships/hyperlink" Target="http://en.wikipedia.org/wiki/Standard_conditions_for_temperature_and_pressure" TargetMode="External"/><Relationship Id="rId148" Type="http://schemas.openxmlformats.org/officeDocument/2006/relationships/hyperlink" Target="http://en.wikipedia.org/wiki/Atomic_number" TargetMode="External"/><Relationship Id="rId355" Type="http://schemas.openxmlformats.org/officeDocument/2006/relationships/hyperlink" Target="http://en.wikipedia.org/wiki/Electronegativity" TargetMode="External"/><Relationship Id="rId397" Type="http://schemas.openxmlformats.org/officeDocument/2006/relationships/hyperlink" Target="http://en.wikipedia.org/wiki/Neon_lamp" TargetMode="External"/><Relationship Id="rId520" Type="http://schemas.openxmlformats.org/officeDocument/2006/relationships/hyperlink" Target="http://en.wikipedia.org/wiki/Lanthanum_carbonate" TargetMode="External"/><Relationship Id="rId562" Type="http://schemas.openxmlformats.org/officeDocument/2006/relationships/hyperlink" Target="http://en.wikipedia.org/wiki/Chlorine" TargetMode="External"/><Relationship Id="rId618" Type="http://schemas.openxmlformats.org/officeDocument/2006/relationships/hyperlink" Target="http://en.wikipedia.org/wiki/Passivation_%28chemistry%29" TargetMode="External"/><Relationship Id="rId825" Type="http://schemas.openxmlformats.org/officeDocument/2006/relationships/hyperlink" Target="http://en.wikipedia.org/wiki/Platinum_group_metal" TargetMode="External"/><Relationship Id="rId215" Type="http://schemas.openxmlformats.org/officeDocument/2006/relationships/hyperlink" Target="http://en.wikipedia.org/wiki/Thermal_conductivity" TargetMode="External"/><Relationship Id="rId257" Type="http://schemas.openxmlformats.org/officeDocument/2006/relationships/hyperlink" Target="http://en.wikipedia.org/wiki/Chemical_compound" TargetMode="External"/><Relationship Id="rId422" Type="http://schemas.openxmlformats.org/officeDocument/2006/relationships/hyperlink" Target="http://en.wikipedia.org/wiki/Soap" TargetMode="External"/><Relationship Id="rId464" Type="http://schemas.openxmlformats.org/officeDocument/2006/relationships/hyperlink" Target="http://en.wikipedia.org/wiki/Uranium" TargetMode="External"/><Relationship Id="rId867" Type="http://schemas.openxmlformats.org/officeDocument/2006/relationships/hyperlink" Target="http://en.wikipedia.org/wiki/Hassium" TargetMode="External"/><Relationship Id="rId1010" Type="http://schemas.openxmlformats.org/officeDocument/2006/relationships/image" Target="media/image33.jpeg"/><Relationship Id="rId299" Type="http://schemas.openxmlformats.org/officeDocument/2006/relationships/hyperlink" Target="http://en.wikipedia.org/wiki/Diatomic_molecule" TargetMode="External"/><Relationship Id="rId727" Type="http://schemas.openxmlformats.org/officeDocument/2006/relationships/hyperlink" Target="http://en.wikipedia.org/wiki/Chromium" TargetMode="External"/><Relationship Id="rId934" Type="http://schemas.openxmlformats.org/officeDocument/2006/relationships/hyperlink" Target="http://en.wikipedia.org/wiki/Cobalt" TargetMode="External"/><Relationship Id="rId63" Type="http://schemas.openxmlformats.org/officeDocument/2006/relationships/hyperlink" Target="http://en.wikipedia.org/wiki/Jupiter" TargetMode="External"/><Relationship Id="rId159" Type="http://schemas.openxmlformats.org/officeDocument/2006/relationships/hyperlink" Target="http://en.wikipedia.org/wiki/Aluminium" TargetMode="External"/><Relationship Id="rId366" Type="http://schemas.openxmlformats.org/officeDocument/2006/relationships/hyperlink" Target="http://en.wikipedia.org/wiki/Hall%E2%80%93H%C3%A9roult_process" TargetMode="External"/><Relationship Id="rId573" Type="http://schemas.openxmlformats.org/officeDocument/2006/relationships/hyperlink" Target="http://en.wikipedia.org/wiki/Lithosphere" TargetMode="External"/><Relationship Id="rId780" Type="http://schemas.openxmlformats.org/officeDocument/2006/relationships/hyperlink" Target="http://en.wikipedia.org/wiki/Hydrochloric_acid" TargetMode="External"/><Relationship Id="rId226" Type="http://schemas.openxmlformats.org/officeDocument/2006/relationships/hyperlink" Target="http://en.wikipedia.org/wiki/Coal" TargetMode="External"/><Relationship Id="rId433" Type="http://schemas.openxmlformats.org/officeDocument/2006/relationships/hyperlink" Target="http://en.wikipedia.org/wiki/Abundance_of_the_chemical_elements" TargetMode="External"/><Relationship Id="rId878" Type="http://schemas.openxmlformats.org/officeDocument/2006/relationships/hyperlink" Target="http://en.wikipedia.org/wiki/Hassium" TargetMode="External"/><Relationship Id="rId640" Type="http://schemas.openxmlformats.org/officeDocument/2006/relationships/hyperlink" Target="http://en.wikipedia.org/wiki/Pyrophoric" TargetMode="External"/><Relationship Id="rId738" Type="http://schemas.openxmlformats.org/officeDocument/2006/relationships/hyperlink" Target="http://en.wikipedia.org/wiki/Slag" TargetMode="External"/><Relationship Id="rId945" Type="http://schemas.openxmlformats.org/officeDocument/2006/relationships/hyperlink" Target="http://en.wikipedia.org/wiki/Tungsten_carbide" TargetMode="External"/><Relationship Id="rId74" Type="http://schemas.openxmlformats.org/officeDocument/2006/relationships/hyperlink" Target="http://en.wikipedia.org/wiki/Spectroscopy" TargetMode="External"/><Relationship Id="rId377" Type="http://schemas.openxmlformats.org/officeDocument/2006/relationships/hyperlink" Target="http://en.wikipedia.org/wiki/Atomic_number" TargetMode="External"/><Relationship Id="rId500" Type="http://schemas.openxmlformats.org/officeDocument/2006/relationships/hyperlink" Target="http://en.wikipedia.org/wiki/Respiratory_disease" TargetMode="External"/><Relationship Id="rId584" Type="http://schemas.openxmlformats.org/officeDocument/2006/relationships/hyperlink" Target="http://en.wikipedia.org/wiki/Titanium_trichloride" TargetMode="External"/><Relationship Id="rId805" Type="http://schemas.openxmlformats.org/officeDocument/2006/relationships/hyperlink" Target="http://en.wikipedia.org/wiki/Reducing_agent" TargetMode="External"/><Relationship Id="rId5" Type="http://schemas.openxmlformats.org/officeDocument/2006/relationships/webSettings" Target="webSettings.xml"/><Relationship Id="rId237" Type="http://schemas.openxmlformats.org/officeDocument/2006/relationships/hyperlink" Target="http://en.wikipedia.org/wiki/Carbon" TargetMode="External"/><Relationship Id="rId791" Type="http://schemas.openxmlformats.org/officeDocument/2006/relationships/hyperlink" Target="http://en.wikipedia.org/wiki/Bursa" TargetMode="External"/><Relationship Id="rId889" Type="http://schemas.openxmlformats.org/officeDocument/2006/relationships/hyperlink" Target="http://en.wikipedia.org/wiki/Binding_energy" TargetMode="External"/><Relationship Id="rId444" Type="http://schemas.openxmlformats.org/officeDocument/2006/relationships/hyperlink" Target="http://en.wikipedia.org/wiki/Carbon" TargetMode="External"/><Relationship Id="rId651" Type="http://schemas.openxmlformats.org/officeDocument/2006/relationships/hyperlink" Target="http://en.wikipedia.org/wiki/X-ray_spectroscopy" TargetMode="External"/><Relationship Id="rId749" Type="http://schemas.openxmlformats.org/officeDocument/2006/relationships/hyperlink" Target="http://en.wikipedia.org/wiki/Algae" TargetMode="External"/><Relationship Id="rId290" Type="http://schemas.openxmlformats.org/officeDocument/2006/relationships/hyperlink" Target="http://en.wikipedia.org/wiki/Chemical_compound" TargetMode="External"/><Relationship Id="rId304" Type="http://schemas.openxmlformats.org/officeDocument/2006/relationships/hyperlink" Target="http://en.wikipedia.org/wiki/Carbohydrate" TargetMode="External"/><Relationship Id="rId388" Type="http://schemas.openxmlformats.org/officeDocument/2006/relationships/hyperlink" Target="http://en.wikipedia.org/wiki/Inert" TargetMode="External"/><Relationship Id="rId511" Type="http://schemas.openxmlformats.org/officeDocument/2006/relationships/hyperlink" Target="http://en.wikipedia.org/wiki/Lanthanide" TargetMode="External"/><Relationship Id="rId609" Type="http://schemas.openxmlformats.org/officeDocument/2006/relationships/hyperlink" Target="http://en.wikipedia.org/wiki/Valence_electrons" TargetMode="External"/><Relationship Id="rId956" Type="http://schemas.openxmlformats.org/officeDocument/2006/relationships/hyperlink" Target="http://en.wikipedia.org/wiki/Platinum" TargetMode="External"/><Relationship Id="rId85" Type="http://schemas.openxmlformats.org/officeDocument/2006/relationships/hyperlink" Target="http://en.wikipedia.org/wiki/Natural_gas_field" TargetMode="External"/><Relationship Id="rId150" Type="http://schemas.openxmlformats.org/officeDocument/2006/relationships/hyperlink" Target="http://en.wikipedia.org/wiki/Star" TargetMode="External"/><Relationship Id="rId595" Type="http://schemas.openxmlformats.org/officeDocument/2006/relationships/hyperlink" Target="http://en.wikipedia.org/wiki/Desalination_plant" TargetMode="External"/><Relationship Id="rId816" Type="http://schemas.openxmlformats.org/officeDocument/2006/relationships/hyperlink" Target="http://en.wikipedia.org/wiki/Potassium" TargetMode="External"/><Relationship Id="rId1001" Type="http://schemas.openxmlformats.org/officeDocument/2006/relationships/hyperlink" Target="http://en.wikipedia.org/wiki/Mallow,_County_Cork" TargetMode="External"/><Relationship Id="rId248" Type="http://schemas.openxmlformats.org/officeDocument/2006/relationships/hyperlink" Target="http://en.wikipedia.org/wiki/Atmosphere_of_Earth" TargetMode="External"/><Relationship Id="rId455" Type="http://schemas.openxmlformats.org/officeDocument/2006/relationships/hyperlink" Target="http://en.wikipedia.org/wiki/Atomic_number" TargetMode="External"/><Relationship Id="rId662" Type="http://schemas.openxmlformats.org/officeDocument/2006/relationships/hyperlink" Target="http://en.wikipedia.org/wiki/Hafnium" TargetMode="External"/><Relationship Id="rId12" Type="http://schemas.openxmlformats.org/officeDocument/2006/relationships/hyperlink" Target="http://en.wikipedia.org/wiki/Atomic_mass_unit" TargetMode="External"/><Relationship Id="rId108" Type="http://schemas.openxmlformats.org/officeDocument/2006/relationships/hyperlink" Target="http://en.wikipedia.org/wiki/Isotope" TargetMode="External"/><Relationship Id="rId315" Type="http://schemas.openxmlformats.org/officeDocument/2006/relationships/hyperlink" Target="http://en.wikipedia.org/wiki/Oxygen" TargetMode="External"/><Relationship Id="rId522" Type="http://schemas.openxmlformats.org/officeDocument/2006/relationships/hyperlink" Target="http://en.wikipedia.org/wiki/Swedish_people" TargetMode="External"/><Relationship Id="rId967" Type="http://schemas.openxmlformats.org/officeDocument/2006/relationships/image" Target="media/image29.jpeg"/><Relationship Id="rId96" Type="http://schemas.openxmlformats.org/officeDocument/2006/relationships/hyperlink" Target="http://en.wikipedia.org/wiki/Luster_%28mineralogy%29" TargetMode="External"/><Relationship Id="rId161" Type="http://schemas.openxmlformats.org/officeDocument/2006/relationships/hyperlink" Target="http://en.wikipedia.org/wiki/Beryllium_copper" TargetMode="External"/><Relationship Id="rId399" Type="http://schemas.openxmlformats.org/officeDocument/2006/relationships/hyperlink" Target="http://en.wikipedia.org/wiki/Neon_sign" TargetMode="External"/><Relationship Id="rId827" Type="http://schemas.openxmlformats.org/officeDocument/2006/relationships/hyperlink" Target="http://en.wikipedia.org/wiki/Ruthenium" TargetMode="External"/><Relationship Id="rId1012" Type="http://schemas.openxmlformats.org/officeDocument/2006/relationships/fontTable" Target="fontTable.xml"/><Relationship Id="rId259" Type="http://schemas.openxmlformats.org/officeDocument/2006/relationships/hyperlink" Target="http://en.wikipedia.org/wiki/Nitrate" TargetMode="External"/><Relationship Id="rId466" Type="http://schemas.openxmlformats.org/officeDocument/2006/relationships/hyperlink" Target="http://en.wikipedia.org/wiki/Alloys" TargetMode="External"/><Relationship Id="rId673" Type="http://schemas.openxmlformats.org/officeDocument/2006/relationships/hyperlink" Target="http://en.wikipedia.org/wiki/Hafnium" TargetMode="External"/><Relationship Id="rId880" Type="http://schemas.openxmlformats.org/officeDocument/2006/relationships/hyperlink" Target="http://en.wikipedia.org/wiki/Hassium" TargetMode="External"/><Relationship Id="rId23" Type="http://schemas.openxmlformats.org/officeDocument/2006/relationships/hyperlink" Target="http://en.wikipedia.org/wiki/Neutron" TargetMode="External"/><Relationship Id="rId119" Type="http://schemas.openxmlformats.org/officeDocument/2006/relationships/hyperlink" Target="http://en.wikipedia.org/wiki/Teller-Ulam_design" TargetMode="External"/><Relationship Id="rId326" Type="http://schemas.openxmlformats.org/officeDocument/2006/relationships/hyperlink" Target="http://en.wikipedia.org/wiki/Ozone_layer" TargetMode="External"/><Relationship Id="rId533" Type="http://schemas.openxmlformats.org/officeDocument/2006/relationships/hyperlink" Target="http://en.wikipedia.org/wiki/Atomic_number" TargetMode="External"/><Relationship Id="rId978" Type="http://schemas.openxmlformats.org/officeDocument/2006/relationships/image" Target="media/image30.jpeg"/><Relationship Id="rId740" Type="http://schemas.openxmlformats.org/officeDocument/2006/relationships/hyperlink" Target="http://en.wikipedia.org/wiki/Steel" TargetMode="External"/><Relationship Id="rId838" Type="http://schemas.openxmlformats.org/officeDocument/2006/relationships/hyperlink" Target="http://en.wikipedia.org/wiki/Ruthenium" TargetMode="External"/><Relationship Id="rId172" Type="http://schemas.openxmlformats.org/officeDocument/2006/relationships/hyperlink" Target="http://en.wikipedia.org/wiki/Missile" TargetMode="External"/><Relationship Id="rId477" Type="http://schemas.openxmlformats.org/officeDocument/2006/relationships/hyperlink" Target="http://en.wikipedia.org/wiki/Lanthanide" TargetMode="External"/><Relationship Id="rId600" Type="http://schemas.openxmlformats.org/officeDocument/2006/relationships/hyperlink" Target="http://en.wikipedia.org/wiki/Titanium" TargetMode="External"/><Relationship Id="rId684" Type="http://schemas.openxmlformats.org/officeDocument/2006/relationships/hyperlink" Target="http://en.wikipedia.org/wiki/Promethium" TargetMode="External"/><Relationship Id="rId337" Type="http://schemas.openxmlformats.org/officeDocument/2006/relationships/hyperlink" Target="http://en.wikipedia.org/wiki/Steel" TargetMode="External"/><Relationship Id="rId891" Type="http://schemas.openxmlformats.org/officeDocument/2006/relationships/hyperlink" Target="http://en.wikipedia.org/wiki/Semi-empirical_mass_formula" TargetMode="External"/><Relationship Id="rId905" Type="http://schemas.openxmlformats.org/officeDocument/2006/relationships/hyperlink" Target="http://en.wikipedia.org/wiki/Group_13_elements" TargetMode="External"/><Relationship Id="rId989" Type="http://schemas.openxmlformats.org/officeDocument/2006/relationships/hyperlink" Target="http://en.wikipedia.org/wiki/Radon" TargetMode="External"/><Relationship Id="rId34" Type="http://schemas.openxmlformats.org/officeDocument/2006/relationships/hyperlink" Target="http://en.wikipedia.org/wiki/Molecular_formula" TargetMode="External"/><Relationship Id="rId544" Type="http://schemas.openxmlformats.org/officeDocument/2006/relationships/hyperlink" Target="http://en.wikipedia.org/wiki/Uranium" TargetMode="External"/><Relationship Id="rId751" Type="http://schemas.openxmlformats.org/officeDocument/2006/relationships/image" Target="media/image20.jpeg"/><Relationship Id="rId849" Type="http://schemas.openxmlformats.org/officeDocument/2006/relationships/hyperlink" Target="http://en.wikipedia.org/wiki/Tartu" TargetMode="External"/><Relationship Id="rId183" Type="http://schemas.openxmlformats.org/officeDocument/2006/relationships/hyperlink" Target="http://en.wikipedia.org/wiki/Beryllium" TargetMode="External"/><Relationship Id="rId390" Type="http://schemas.openxmlformats.org/officeDocument/2006/relationships/hyperlink" Target="http://en.wikipedia.org/wiki/Hydrogen" TargetMode="External"/><Relationship Id="rId404" Type="http://schemas.openxmlformats.org/officeDocument/2006/relationships/hyperlink" Target="http://en.wikipedia.org/wiki/Liquid_air" TargetMode="External"/><Relationship Id="rId611" Type="http://schemas.openxmlformats.org/officeDocument/2006/relationships/hyperlink" Target="http://en.wikipedia.org/wiki/Periodic_table" TargetMode="External"/><Relationship Id="rId250" Type="http://schemas.openxmlformats.org/officeDocument/2006/relationships/hyperlink" Target="http://en.wikipedia.org/wiki/Daniel_Rutherford" TargetMode="External"/><Relationship Id="rId488" Type="http://schemas.openxmlformats.org/officeDocument/2006/relationships/hyperlink" Target="http://en.wikipedia.org/wiki/Friedrich_W%C3%B6hler" TargetMode="External"/><Relationship Id="rId695" Type="http://schemas.openxmlformats.org/officeDocument/2006/relationships/hyperlink" Target="http://en.wikipedia.org/wiki/Rutherfordium" TargetMode="External"/><Relationship Id="rId709" Type="http://schemas.openxmlformats.org/officeDocument/2006/relationships/hyperlink" Target="http://en.wikipedia.org/wiki/Dubnium" TargetMode="External"/><Relationship Id="rId916" Type="http://schemas.openxmlformats.org/officeDocument/2006/relationships/hyperlink" Target="http://en.wikipedia.org/wiki/Gallium" TargetMode="External"/><Relationship Id="rId45" Type="http://schemas.openxmlformats.org/officeDocument/2006/relationships/hyperlink" Target="http://en.wikipedia.org/wiki/Chemical_species" TargetMode="External"/><Relationship Id="rId110" Type="http://schemas.openxmlformats.org/officeDocument/2006/relationships/hyperlink" Target="http://en.wikipedia.org/wiki/Nucleon" TargetMode="External"/><Relationship Id="rId348" Type="http://schemas.openxmlformats.org/officeDocument/2006/relationships/hyperlink" Target="http://en.wikipedia.org/wiki/Underwater_diving" TargetMode="External"/><Relationship Id="rId555" Type="http://schemas.openxmlformats.org/officeDocument/2006/relationships/image" Target="media/image15.jpeg"/><Relationship Id="rId762" Type="http://schemas.openxmlformats.org/officeDocument/2006/relationships/hyperlink" Target="http://en.wikipedia.org/wiki/Beryozovskoye_deposit" TargetMode="External"/><Relationship Id="rId194" Type="http://schemas.openxmlformats.org/officeDocument/2006/relationships/hyperlink" Target="http://en.wikipedia.org/wiki/Isotopes" TargetMode="External"/><Relationship Id="rId208" Type="http://schemas.openxmlformats.org/officeDocument/2006/relationships/hyperlink" Target="http://en.wikipedia.org/wiki/Physical_properties" TargetMode="External"/><Relationship Id="rId415" Type="http://schemas.openxmlformats.org/officeDocument/2006/relationships/hyperlink" Target="http://en.wikipedia.org/wiki/Minerals" TargetMode="External"/><Relationship Id="rId622" Type="http://schemas.openxmlformats.org/officeDocument/2006/relationships/hyperlink" Target="http://en.wikipedia.org/wiki/Chemical_element" TargetMode="External"/><Relationship Id="rId261" Type="http://schemas.openxmlformats.org/officeDocument/2006/relationships/hyperlink" Target="http://en.wikipedia.org/wiki/Pollutant" TargetMode="External"/><Relationship Id="rId499" Type="http://schemas.openxmlformats.org/officeDocument/2006/relationships/hyperlink" Target="http://en.wikipedia.org/wiki/Trace_element" TargetMode="External"/><Relationship Id="rId927" Type="http://schemas.openxmlformats.org/officeDocument/2006/relationships/hyperlink" Target="http://en.wikipedia.org/wiki/Carbide" TargetMode="External"/><Relationship Id="rId56" Type="http://schemas.openxmlformats.org/officeDocument/2006/relationships/hyperlink" Target="http://en.wikipedia.org/wiki/Periodic_table" TargetMode="External"/><Relationship Id="rId359" Type="http://schemas.openxmlformats.org/officeDocument/2006/relationships/hyperlink" Target="http://en.wikipedia.org/wiki/Henri_Moissan" TargetMode="External"/><Relationship Id="rId566" Type="http://schemas.openxmlformats.org/officeDocument/2006/relationships/hyperlink" Target="http://en.wikipedia.org/wiki/Martin_Heinrich_Klaproth" TargetMode="External"/><Relationship Id="rId773" Type="http://schemas.openxmlformats.org/officeDocument/2006/relationships/hyperlink" Target="http://en.wikipedia.org/wiki/Pigment" TargetMode="External"/><Relationship Id="rId121" Type="http://schemas.openxmlformats.org/officeDocument/2006/relationships/hyperlink" Target="http://en.wikipedia.org/wiki/Ion" TargetMode="External"/><Relationship Id="rId219" Type="http://schemas.openxmlformats.org/officeDocument/2006/relationships/hyperlink" Target="http://en.wikipedia.org/wiki/Inorganic_compounds" TargetMode="External"/><Relationship Id="rId426" Type="http://schemas.openxmlformats.org/officeDocument/2006/relationships/hyperlink" Target="http://en.wikipedia.org/wiki/Potassium" TargetMode="External"/><Relationship Id="rId633" Type="http://schemas.openxmlformats.org/officeDocument/2006/relationships/hyperlink" Target="http://en.wikipedia.org/wiki/Zirconium_dioxide" TargetMode="External"/><Relationship Id="rId980" Type="http://schemas.openxmlformats.org/officeDocument/2006/relationships/hyperlink" Target="http://en.wikipedia.org/wiki/Chemical_symbol" TargetMode="External"/><Relationship Id="rId840" Type="http://schemas.openxmlformats.org/officeDocument/2006/relationships/hyperlink" Target="http://en.wikipedia.org/wiki/Ruthenium" TargetMode="External"/><Relationship Id="rId938" Type="http://schemas.openxmlformats.org/officeDocument/2006/relationships/hyperlink" Target="http://en.wikipedia.org/wiki/Single_crystal" TargetMode="External"/><Relationship Id="rId67" Type="http://schemas.openxmlformats.org/officeDocument/2006/relationships/hyperlink" Target="http://en.wikipedia.org/wiki/Nuclear_fusion" TargetMode="External"/><Relationship Id="rId272" Type="http://schemas.openxmlformats.org/officeDocument/2006/relationships/hyperlink" Target="http://en.wikipedia.org/wiki/Morphine" TargetMode="External"/><Relationship Id="rId577" Type="http://schemas.openxmlformats.org/officeDocument/2006/relationships/hyperlink" Target="http://en.wikipedia.org/wiki/Hunter_process" TargetMode="External"/><Relationship Id="rId700" Type="http://schemas.openxmlformats.org/officeDocument/2006/relationships/hyperlink" Target="http://en.wikipedia.org/wiki/Rutherfordium" TargetMode="External"/><Relationship Id="rId132" Type="http://schemas.openxmlformats.org/officeDocument/2006/relationships/hyperlink" Target="http://en.wikipedia.org/wiki/Microkelvin" TargetMode="External"/><Relationship Id="rId784" Type="http://schemas.openxmlformats.org/officeDocument/2006/relationships/hyperlink" Target="http://en.wikipedia.org/wiki/Emerald" TargetMode="External"/><Relationship Id="rId991" Type="http://schemas.openxmlformats.org/officeDocument/2006/relationships/hyperlink" Target="http://en.wikipedia.org/wiki/Lognormal_distribution" TargetMode="External"/><Relationship Id="rId437" Type="http://schemas.openxmlformats.org/officeDocument/2006/relationships/hyperlink" Target="http://en.wikipedia.org/wiki/Iron" TargetMode="External"/><Relationship Id="rId644" Type="http://schemas.openxmlformats.org/officeDocument/2006/relationships/hyperlink" Target="http://en.wikipedia.org/wiki/Element_symbol" TargetMode="External"/><Relationship Id="rId851" Type="http://schemas.openxmlformats.org/officeDocument/2006/relationships/hyperlink" Target="http://en.wikipedia.org/wiki/Russian_Empire" TargetMode="External"/><Relationship Id="rId283" Type="http://schemas.openxmlformats.org/officeDocument/2006/relationships/hyperlink" Target="http://en.wikipedia.org/wiki/Atomic_number" TargetMode="External"/><Relationship Id="rId490" Type="http://schemas.openxmlformats.org/officeDocument/2006/relationships/hyperlink" Target="http://en.wikipedia.org/wiki/Phosphor" TargetMode="External"/><Relationship Id="rId504" Type="http://schemas.openxmlformats.org/officeDocument/2006/relationships/hyperlink" Target="http://en.wikipedia.org/wiki/Yttrium" TargetMode="External"/><Relationship Id="rId711" Type="http://schemas.openxmlformats.org/officeDocument/2006/relationships/image" Target="media/image19.jpeg"/><Relationship Id="rId949" Type="http://schemas.openxmlformats.org/officeDocument/2006/relationships/hyperlink" Target="http://en.wikipedia.org/wiki/Cobalt" TargetMode="External"/><Relationship Id="rId78" Type="http://schemas.openxmlformats.org/officeDocument/2006/relationships/hyperlink" Target="http://en.wikipedia.org/wiki/Discovery_of_the_chemical_elements" TargetMode="External"/><Relationship Id="rId143" Type="http://schemas.openxmlformats.org/officeDocument/2006/relationships/hyperlink" Target="http://en.wikipedia.org/wiki/Coolant" TargetMode="External"/><Relationship Id="rId350" Type="http://schemas.openxmlformats.org/officeDocument/2006/relationships/hyperlink" Target="http://en.wikipedia.org/wiki/Chemical_element" TargetMode="External"/><Relationship Id="rId588" Type="http://schemas.openxmlformats.org/officeDocument/2006/relationships/hyperlink" Target="http://en.wikipedia.org/wiki/Iron" TargetMode="External"/><Relationship Id="rId795" Type="http://schemas.openxmlformats.org/officeDocument/2006/relationships/hyperlink" Target="http://en.wikipedia.org/wiki/Chromium" TargetMode="External"/><Relationship Id="rId809" Type="http://schemas.openxmlformats.org/officeDocument/2006/relationships/hyperlink" Target="http://en.wikipedia.org/wiki/Hall-H%C3%A9roult_process" TargetMode="External"/><Relationship Id="rId9" Type="http://schemas.openxmlformats.org/officeDocument/2006/relationships/hyperlink" Target="http://en.wikipedia.org/wiki/Chemical_symbol" TargetMode="External"/><Relationship Id="rId210" Type="http://schemas.openxmlformats.org/officeDocument/2006/relationships/hyperlink" Target="http://en.wikipedia.org/wiki/Opacity_%28optics%29" TargetMode="External"/><Relationship Id="rId448" Type="http://schemas.openxmlformats.org/officeDocument/2006/relationships/hyperlink" Target="http://en.wikipedia.org/wiki/Seawater" TargetMode="External"/><Relationship Id="rId655" Type="http://schemas.openxmlformats.org/officeDocument/2006/relationships/hyperlink" Target="http://en.wikipedia.org/wiki/Atomic_number" TargetMode="External"/><Relationship Id="rId862" Type="http://schemas.openxmlformats.org/officeDocument/2006/relationships/hyperlink" Target="http://en.wikipedia.org/wiki/Darmstadtium" TargetMode="External"/><Relationship Id="rId294" Type="http://schemas.openxmlformats.org/officeDocument/2006/relationships/hyperlink" Target="http://en.wikipedia.org/wiki/Hydrogen" TargetMode="External"/><Relationship Id="rId308" Type="http://schemas.openxmlformats.org/officeDocument/2006/relationships/hyperlink" Target="http://en.wikipedia.org/wiki/Algae" TargetMode="External"/><Relationship Id="rId515" Type="http://schemas.openxmlformats.org/officeDocument/2006/relationships/hyperlink" Target="http://en.wikipedia.org/wiki/Monazite" TargetMode="External"/><Relationship Id="rId722" Type="http://schemas.openxmlformats.org/officeDocument/2006/relationships/hyperlink" Target="http://en.wikipedia.org/wiki/Oxidation" TargetMode="External"/><Relationship Id="rId89" Type="http://schemas.openxmlformats.org/officeDocument/2006/relationships/hyperlink" Target="http://en.wikipedia.org/wiki/Chemical_symbol" TargetMode="External"/><Relationship Id="rId154" Type="http://schemas.openxmlformats.org/officeDocument/2006/relationships/hyperlink" Target="http://en.wikipedia.org/wiki/Beryl" TargetMode="External"/><Relationship Id="rId361" Type="http://schemas.openxmlformats.org/officeDocument/2006/relationships/hyperlink" Target="http://en.wikipedia.org/wiki/Uranium_enrichment" TargetMode="External"/><Relationship Id="rId599" Type="http://schemas.openxmlformats.org/officeDocument/2006/relationships/hyperlink" Target="http://en.wikipedia.org/wiki/Mobile_phone" TargetMode="External"/><Relationship Id="rId1005" Type="http://schemas.openxmlformats.org/officeDocument/2006/relationships/hyperlink" Target="http://en.wikipedia.org/wiki/Iowa_City" TargetMode="External"/><Relationship Id="rId459" Type="http://schemas.openxmlformats.org/officeDocument/2006/relationships/hyperlink" Target="http://en.wikipedia.org/wiki/Lanthanoid" TargetMode="External"/><Relationship Id="rId666" Type="http://schemas.openxmlformats.org/officeDocument/2006/relationships/hyperlink" Target="http://en.wikipedia.org/wiki/Hafnium" TargetMode="External"/><Relationship Id="rId873" Type="http://schemas.openxmlformats.org/officeDocument/2006/relationships/hyperlink" Target="http://en.wikipedia.org/wiki/Hassium" TargetMode="External"/><Relationship Id="rId16" Type="http://schemas.openxmlformats.org/officeDocument/2006/relationships/hyperlink" Target="http://en.wikipedia.org/wiki/Baryon" TargetMode="External"/><Relationship Id="rId221" Type="http://schemas.openxmlformats.org/officeDocument/2006/relationships/hyperlink" Target="http://en.wikipedia.org/wiki/Transition_metal" TargetMode="External"/><Relationship Id="rId319" Type="http://schemas.openxmlformats.org/officeDocument/2006/relationships/hyperlink" Target="http://en.wikipedia.org/wiki/Silicon_dioxide" TargetMode="External"/><Relationship Id="rId526" Type="http://schemas.openxmlformats.org/officeDocument/2006/relationships/hyperlink" Target="http://en.wikipedia.org/wiki/Lanthanum" TargetMode="External"/><Relationship Id="rId733" Type="http://schemas.openxmlformats.org/officeDocument/2006/relationships/hyperlink" Target="http://en.wikipedia.org/wiki/Henry_Enfield_Roscoe" TargetMode="External"/><Relationship Id="rId940" Type="http://schemas.openxmlformats.org/officeDocument/2006/relationships/hyperlink" Target="http://en.wikipedia.org/wiki/Corrosion" TargetMode="External"/><Relationship Id="rId165" Type="http://schemas.openxmlformats.org/officeDocument/2006/relationships/hyperlink" Target="http://en.wikipedia.org/wiki/Beryllium_copper" TargetMode="External"/><Relationship Id="rId372" Type="http://schemas.openxmlformats.org/officeDocument/2006/relationships/hyperlink" Target="http://en.wikipedia.org/wiki/Water_fluoridation" TargetMode="External"/><Relationship Id="rId677" Type="http://schemas.openxmlformats.org/officeDocument/2006/relationships/hyperlink" Target="http://en.wikipedia.org/wiki/Niels_Bohr" TargetMode="External"/><Relationship Id="rId800" Type="http://schemas.openxmlformats.org/officeDocument/2006/relationships/hyperlink" Target="http://en.wikipedia.org/wiki/Chemical_bond" TargetMode="External"/><Relationship Id="rId232" Type="http://schemas.openxmlformats.org/officeDocument/2006/relationships/hyperlink" Target="http://en.wikipedia.org/wiki/Abundance_of_the_chemical_elements" TargetMode="External"/><Relationship Id="rId884" Type="http://schemas.openxmlformats.org/officeDocument/2006/relationships/hyperlink" Target="http://en.wikipedia.org/wiki/Neutron" TargetMode="External"/><Relationship Id="rId27" Type="http://schemas.openxmlformats.org/officeDocument/2006/relationships/hyperlink" Target="http://en.wikipedia.org/wiki/Transparency_%28optics%29" TargetMode="External"/><Relationship Id="rId537" Type="http://schemas.openxmlformats.org/officeDocument/2006/relationships/hyperlink" Target="http://en.wikipedia.org/wiki/Radon" TargetMode="External"/><Relationship Id="rId744" Type="http://schemas.openxmlformats.org/officeDocument/2006/relationships/hyperlink" Target="http://en.wikipedia.org/wiki/Sulfuric_acid" TargetMode="External"/><Relationship Id="rId951" Type="http://schemas.openxmlformats.org/officeDocument/2006/relationships/hyperlink" Target="http://en.wikipedia.org/wiki/High_speed_steel" TargetMode="External"/><Relationship Id="rId80" Type="http://schemas.openxmlformats.org/officeDocument/2006/relationships/hyperlink" Target="http://en.wikipedia.org/wiki/Per_Teodor_Cleve" TargetMode="External"/><Relationship Id="rId176" Type="http://schemas.openxmlformats.org/officeDocument/2006/relationships/hyperlink" Target="http://en.wikipedia.org/wiki/Atomic_mass" TargetMode="External"/><Relationship Id="rId383" Type="http://schemas.openxmlformats.org/officeDocument/2006/relationships/hyperlink" Target="http://en.wikipedia.org/wiki/Nitrogen" TargetMode="External"/><Relationship Id="rId590" Type="http://schemas.openxmlformats.org/officeDocument/2006/relationships/hyperlink" Target="http://en.wikipedia.org/wiki/Vanadium" TargetMode="External"/><Relationship Id="rId604" Type="http://schemas.openxmlformats.org/officeDocument/2006/relationships/hyperlink" Target="http://en.wikipedia.org/wiki/Allotropy" TargetMode="External"/><Relationship Id="rId811" Type="http://schemas.openxmlformats.org/officeDocument/2006/relationships/hyperlink" Target="http://en.wikipedia.org/wiki/Sodium" TargetMode="External"/><Relationship Id="rId243" Type="http://schemas.openxmlformats.org/officeDocument/2006/relationships/hyperlink" Target="http://en.wikipedia.org/wiki/Atomic_number" TargetMode="External"/><Relationship Id="rId450" Type="http://schemas.openxmlformats.org/officeDocument/2006/relationships/hyperlink" Target="http://en.wikipedia.org/wiki/Helium" TargetMode="External"/><Relationship Id="rId688" Type="http://schemas.openxmlformats.org/officeDocument/2006/relationships/hyperlink" Target="http://en.wikipedia.org/wiki/Chemical_element" TargetMode="External"/><Relationship Id="rId895" Type="http://schemas.openxmlformats.org/officeDocument/2006/relationships/hyperlink" Target="http://en.wikipedia.org/wiki/Atomic_number" TargetMode="External"/><Relationship Id="rId909" Type="http://schemas.openxmlformats.org/officeDocument/2006/relationships/hyperlink" Target="http://en.wikipedia.org/wiki/Inert_pair_effect" TargetMode="External"/><Relationship Id="rId38" Type="http://schemas.openxmlformats.org/officeDocument/2006/relationships/hyperlink" Target="http://en.wikipedia.org/wiki/Water" TargetMode="External"/><Relationship Id="rId103" Type="http://schemas.openxmlformats.org/officeDocument/2006/relationships/hyperlink" Target="http://en.wikipedia.org/wiki/Clay" TargetMode="External"/><Relationship Id="rId310" Type="http://schemas.openxmlformats.org/officeDocument/2006/relationships/hyperlink" Target="http://en.wikipedia.org/wiki/Obligate_anaerobe" TargetMode="External"/><Relationship Id="rId548" Type="http://schemas.openxmlformats.org/officeDocument/2006/relationships/hyperlink" Target="http://en.wikipedia.org/wiki/Tonne" TargetMode="External"/><Relationship Id="rId755" Type="http://schemas.openxmlformats.org/officeDocument/2006/relationships/hyperlink" Target="http://en.wikipedia.org/wiki/China" TargetMode="External"/><Relationship Id="rId962" Type="http://schemas.openxmlformats.org/officeDocument/2006/relationships/hyperlink" Target="http://en.wikipedia.org/wiki/Nickel-cadmium_battery" TargetMode="External"/><Relationship Id="rId91" Type="http://schemas.openxmlformats.org/officeDocument/2006/relationships/hyperlink" Target="http://en.wikipedia.org/wiki/Metal" TargetMode="External"/><Relationship Id="rId187" Type="http://schemas.openxmlformats.org/officeDocument/2006/relationships/hyperlink" Target="http://en.wikipedia.org/wiki/Atomic_number" TargetMode="External"/><Relationship Id="rId394" Type="http://schemas.openxmlformats.org/officeDocument/2006/relationships/hyperlink" Target="http://en.wikipedia.org/wiki/Volatility_%28chemistry%29" TargetMode="External"/><Relationship Id="rId408" Type="http://schemas.openxmlformats.org/officeDocument/2006/relationships/hyperlink" Target="http://en.wikipedia.org/wiki/Metal" TargetMode="External"/><Relationship Id="rId615" Type="http://schemas.openxmlformats.org/officeDocument/2006/relationships/hyperlink" Target="http://en.wikipedia.org/wiki/Oxidize" TargetMode="External"/><Relationship Id="rId822" Type="http://schemas.openxmlformats.org/officeDocument/2006/relationships/hyperlink" Target="http://en.wikipedia.org/wiki/Bar_stock" TargetMode="External"/><Relationship Id="rId254" Type="http://schemas.openxmlformats.org/officeDocument/2006/relationships/hyperlink" Target="http://en.wikipedia.org/wiki/Propellant" TargetMode="External"/><Relationship Id="rId699" Type="http://schemas.openxmlformats.org/officeDocument/2006/relationships/hyperlink" Target="http://en.wikipedia.org/wiki/Rutherfordium" TargetMode="External"/><Relationship Id="rId49" Type="http://schemas.openxmlformats.org/officeDocument/2006/relationships/hyperlink" Target="http://en.wikipedia.org/wiki/Chemical_element" TargetMode="External"/><Relationship Id="rId114" Type="http://schemas.openxmlformats.org/officeDocument/2006/relationships/hyperlink" Target="http://en.wikipedia.org/wiki/Nuclear_transmutation" TargetMode="External"/><Relationship Id="rId461" Type="http://schemas.openxmlformats.org/officeDocument/2006/relationships/hyperlink" Target="http://en.wikipedia.org/wiki/Euxenite" TargetMode="External"/><Relationship Id="rId559" Type="http://schemas.openxmlformats.org/officeDocument/2006/relationships/hyperlink" Target="http://en.wikipedia.org/wiki/Corrosion" TargetMode="External"/><Relationship Id="rId766" Type="http://schemas.openxmlformats.org/officeDocument/2006/relationships/hyperlink" Target="http://en.wikipedia.org/wiki/Iron" TargetMode="External"/><Relationship Id="rId198" Type="http://schemas.openxmlformats.org/officeDocument/2006/relationships/hyperlink" Target="http://en.wikipedia.org/wiki/Radioactive" TargetMode="External"/><Relationship Id="rId321" Type="http://schemas.openxmlformats.org/officeDocument/2006/relationships/hyperlink" Target="http://en.wikipedia.org/wiki/Earth%27s_atmosphere" TargetMode="External"/><Relationship Id="rId419" Type="http://schemas.openxmlformats.org/officeDocument/2006/relationships/hyperlink" Target="http://en.wikipedia.org/wiki/Sea_water" TargetMode="External"/><Relationship Id="rId626" Type="http://schemas.openxmlformats.org/officeDocument/2006/relationships/hyperlink" Target="http://en.wikipedia.org/wiki/Transition_metal" TargetMode="External"/><Relationship Id="rId973" Type="http://schemas.openxmlformats.org/officeDocument/2006/relationships/hyperlink" Target="http://en.wikipedia.org/wiki/Dmitri_Mendeleev" TargetMode="External"/><Relationship Id="rId833" Type="http://schemas.openxmlformats.org/officeDocument/2006/relationships/hyperlink" Target="http://en.wikipedia.org/wiki/Karl_Ernst_Claus" TargetMode="External"/><Relationship Id="rId265" Type="http://schemas.openxmlformats.org/officeDocument/2006/relationships/hyperlink" Target="http://en.wikipedia.org/wiki/Antibiotic" TargetMode="External"/><Relationship Id="rId472" Type="http://schemas.openxmlformats.org/officeDocument/2006/relationships/hyperlink" Target="http://en.wikipedia.org/wiki/Oxidation_state" TargetMode="External"/><Relationship Id="rId900" Type="http://schemas.openxmlformats.org/officeDocument/2006/relationships/hyperlink" Target="http://en.wikipedia.org/wiki/Iron-56" TargetMode="External"/><Relationship Id="rId125" Type="http://schemas.openxmlformats.org/officeDocument/2006/relationships/hyperlink" Target="http://en.wikipedia.org/wiki/Lithium_%28medication%29" TargetMode="External"/><Relationship Id="rId332" Type="http://schemas.openxmlformats.org/officeDocument/2006/relationships/hyperlink" Target="http://en.wikipedia.org/wiki/Oxygen" TargetMode="External"/><Relationship Id="rId777" Type="http://schemas.openxmlformats.org/officeDocument/2006/relationships/hyperlink" Target="http://en.wikipedia.org/wiki/Louis_Nicolas_Vauquelin" TargetMode="External"/><Relationship Id="rId984" Type="http://schemas.openxmlformats.org/officeDocument/2006/relationships/hyperlink" Target="http://en.wikipedia.org/wiki/Flying_Eagle_cent" TargetMode="External"/><Relationship Id="rId637" Type="http://schemas.openxmlformats.org/officeDocument/2006/relationships/hyperlink" Target="http://en.wikipedia.org/wiki/Ceramic_knife" TargetMode="External"/><Relationship Id="rId844" Type="http://schemas.openxmlformats.org/officeDocument/2006/relationships/hyperlink" Target="http://en.wikipedia.org/wiki/Ukraine" TargetMode="External"/><Relationship Id="rId276" Type="http://schemas.openxmlformats.org/officeDocument/2006/relationships/hyperlink" Target="http://en.wikipedia.org/wiki/Protein" TargetMode="External"/><Relationship Id="rId483" Type="http://schemas.openxmlformats.org/officeDocument/2006/relationships/hyperlink" Target="http://en.wikipedia.org/wiki/Ytterby" TargetMode="External"/><Relationship Id="rId690" Type="http://schemas.openxmlformats.org/officeDocument/2006/relationships/hyperlink" Target="http://en.wikipedia.org/wiki/Ernest_Rutherford" TargetMode="External"/><Relationship Id="rId704" Type="http://schemas.openxmlformats.org/officeDocument/2006/relationships/hyperlink" Target="http://en.wikipedia.org/wiki/Soviet_Bloc" TargetMode="External"/><Relationship Id="rId911" Type="http://schemas.openxmlformats.org/officeDocument/2006/relationships/hyperlink" Target="http://en.wikipedia.org/wiki/Periodic_table" TargetMode="External"/><Relationship Id="rId40" Type="http://schemas.openxmlformats.org/officeDocument/2006/relationships/hyperlink" Target="http://en.wikipedia.org/wiki/Acid%E2%80%93base_reaction" TargetMode="External"/><Relationship Id="rId136" Type="http://schemas.openxmlformats.org/officeDocument/2006/relationships/hyperlink" Target="http://en.wikipedia.org/wiki/Rhombohedral_crystal_system" TargetMode="External"/><Relationship Id="rId343" Type="http://schemas.openxmlformats.org/officeDocument/2006/relationships/hyperlink" Target="http://en.wikipedia.org/wiki/Oxygen_therapy" TargetMode="External"/><Relationship Id="rId550" Type="http://schemas.openxmlformats.org/officeDocument/2006/relationships/hyperlink" Target="http://en.wikipedia.org/wiki/Lanthanum" TargetMode="External"/><Relationship Id="rId788" Type="http://schemas.openxmlformats.org/officeDocument/2006/relationships/hyperlink" Target="http://en.wikipedia.org/wiki/Russia" TargetMode="External"/><Relationship Id="rId995" Type="http://schemas.openxmlformats.org/officeDocument/2006/relationships/hyperlink" Target="http://en.wikipedia.org/wiki/Radon" TargetMode="External"/><Relationship Id="rId203" Type="http://schemas.openxmlformats.org/officeDocument/2006/relationships/hyperlink" Target="http://en.wikipedia.org/wiki/Allotropes_of_carbon" TargetMode="External"/><Relationship Id="rId648" Type="http://schemas.openxmlformats.org/officeDocument/2006/relationships/hyperlink" Target="http://en.wikipedia.org/wiki/Atomic_mass" TargetMode="External"/><Relationship Id="rId855" Type="http://schemas.openxmlformats.org/officeDocument/2006/relationships/hyperlink" Target="http://en.wikipedia.org/wiki/Magic_number_%28physics%29" TargetMode="External"/><Relationship Id="rId287" Type="http://schemas.openxmlformats.org/officeDocument/2006/relationships/hyperlink" Target="http://en.wikipedia.org/wiki/Chemical_reaction" TargetMode="External"/><Relationship Id="rId410" Type="http://schemas.openxmlformats.org/officeDocument/2006/relationships/hyperlink" Target="http://en.wikipedia.org/wiki/Isotope" TargetMode="External"/><Relationship Id="rId494" Type="http://schemas.openxmlformats.org/officeDocument/2006/relationships/hyperlink" Target="http://en.wikipedia.org/wiki/Electrode" TargetMode="External"/><Relationship Id="rId508" Type="http://schemas.openxmlformats.org/officeDocument/2006/relationships/image" Target="media/image13.png"/><Relationship Id="rId715" Type="http://schemas.openxmlformats.org/officeDocument/2006/relationships/hyperlink" Target="http://en.wikipedia.org/wiki/Magna_Carta" TargetMode="External"/><Relationship Id="rId922" Type="http://schemas.openxmlformats.org/officeDocument/2006/relationships/hyperlink" Target="http://en.wikipedia.org/wiki/Boron" TargetMode="External"/><Relationship Id="rId147" Type="http://schemas.openxmlformats.org/officeDocument/2006/relationships/hyperlink" Target="http://en.wikipedia.org/wiki/Chemical_element" TargetMode="External"/><Relationship Id="rId354" Type="http://schemas.openxmlformats.org/officeDocument/2006/relationships/hyperlink" Target="http://en.wikipedia.org/wiki/Standard_conditions_for_temperature_and_pressure" TargetMode="External"/><Relationship Id="rId799" Type="http://schemas.openxmlformats.org/officeDocument/2006/relationships/image" Target="media/image22.jpeg"/><Relationship Id="rId51" Type="http://schemas.openxmlformats.org/officeDocument/2006/relationships/hyperlink" Target="http://en.wikipedia.org/wiki/Atomic_number" TargetMode="External"/><Relationship Id="rId561" Type="http://schemas.openxmlformats.org/officeDocument/2006/relationships/hyperlink" Target="http://en.wikipedia.org/wiki/Aqua_regia" TargetMode="External"/><Relationship Id="rId659" Type="http://schemas.openxmlformats.org/officeDocument/2006/relationships/hyperlink" Target="http://en.wikipedia.org/wiki/Georges_Urbain" TargetMode="External"/><Relationship Id="rId866" Type="http://schemas.openxmlformats.org/officeDocument/2006/relationships/hyperlink" Target="http://en.wikipedia.org/wiki/Hassium" TargetMode="External"/><Relationship Id="rId214" Type="http://schemas.openxmlformats.org/officeDocument/2006/relationships/hyperlink" Target="http://en.wikipedia.org/wiki/Graphene" TargetMode="External"/><Relationship Id="rId298" Type="http://schemas.openxmlformats.org/officeDocument/2006/relationships/hyperlink" Target="http://en.wikipedia.org/wiki/Chemical_bond" TargetMode="External"/><Relationship Id="rId421" Type="http://schemas.openxmlformats.org/officeDocument/2006/relationships/hyperlink" Target="http://en.wikipedia.org/wiki/Lye" TargetMode="External"/><Relationship Id="rId519" Type="http://schemas.openxmlformats.org/officeDocument/2006/relationships/hyperlink" Target="http://en.wikipedia.org/wiki/Scintillator" TargetMode="External"/><Relationship Id="rId158" Type="http://schemas.openxmlformats.org/officeDocument/2006/relationships/hyperlink" Target="http://en.wikipedia.org/wiki/Alkaline_earth_metal" TargetMode="External"/><Relationship Id="rId726" Type="http://schemas.openxmlformats.org/officeDocument/2006/relationships/hyperlink" Target="http://en.wikipedia.org/wiki/Salt_%28chemistry%29" TargetMode="External"/><Relationship Id="rId933" Type="http://schemas.openxmlformats.org/officeDocument/2006/relationships/hyperlink" Target="http://en.wikipedia.org/wiki/Cobalt" TargetMode="External"/><Relationship Id="rId1009" Type="http://schemas.openxmlformats.org/officeDocument/2006/relationships/image" Target="media/image32.emf"/><Relationship Id="rId62" Type="http://schemas.openxmlformats.org/officeDocument/2006/relationships/hyperlink" Target="http://en.wikipedia.org/wiki/Sun" TargetMode="External"/><Relationship Id="rId365" Type="http://schemas.openxmlformats.org/officeDocument/2006/relationships/hyperlink" Target="http://en.wikipedia.org/wiki/Cryolite" TargetMode="External"/><Relationship Id="rId572" Type="http://schemas.openxmlformats.org/officeDocument/2006/relationships/hyperlink" Target="http://en.wikipedia.org/wiki/Earth%27s_crust" TargetMode="External"/><Relationship Id="rId225" Type="http://schemas.openxmlformats.org/officeDocument/2006/relationships/hyperlink" Target="http://en.wikipedia.org/wiki/Carbon_dioxide" TargetMode="External"/><Relationship Id="rId432" Type="http://schemas.openxmlformats.org/officeDocument/2006/relationships/hyperlink" Target="http://en.wikipedia.org/wiki/Alkaline_earth_metal" TargetMode="External"/><Relationship Id="rId877" Type="http://schemas.openxmlformats.org/officeDocument/2006/relationships/hyperlink" Target="http://en.wikipedia.org/wiki/Hassium" TargetMode="External"/><Relationship Id="rId737" Type="http://schemas.openxmlformats.org/officeDocument/2006/relationships/hyperlink" Target="http://en.wikipedia.org/wiki/Russia" TargetMode="External"/><Relationship Id="rId944" Type="http://schemas.openxmlformats.org/officeDocument/2006/relationships/hyperlink" Target="http://en.wikipedia.org/wiki/Chromium" TargetMode="External"/><Relationship Id="rId73" Type="http://schemas.openxmlformats.org/officeDocument/2006/relationships/hyperlink" Target="http://en.wikipedia.org/wiki/Helios" TargetMode="External"/><Relationship Id="rId169" Type="http://schemas.openxmlformats.org/officeDocument/2006/relationships/hyperlink" Target="http://en.wikipedia.org/wiki/Thermal_conductivity" TargetMode="External"/><Relationship Id="rId376" Type="http://schemas.openxmlformats.org/officeDocument/2006/relationships/hyperlink" Target="http://en.wikipedia.org/wiki/Chemical_element" TargetMode="External"/><Relationship Id="rId583" Type="http://schemas.openxmlformats.org/officeDocument/2006/relationships/hyperlink" Target="http://en.wikipedia.org/wiki/Catalyst" TargetMode="External"/><Relationship Id="rId790" Type="http://schemas.openxmlformats.org/officeDocument/2006/relationships/hyperlink" Target="http://en.wikipedia.org/wiki/United_States" TargetMode="External"/><Relationship Id="rId804" Type="http://schemas.openxmlformats.org/officeDocument/2006/relationships/hyperlink" Target="http://en.wikipedia.org/wiki/Iron" TargetMode="External"/><Relationship Id="rId4" Type="http://schemas.openxmlformats.org/officeDocument/2006/relationships/settings" Target="settings.xml"/><Relationship Id="rId236" Type="http://schemas.openxmlformats.org/officeDocument/2006/relationships/hyperlink" Target="http://en.wikipedia.org/wiki/Human_body" TargetMode="External"/><Relationship Id="rId443" Type="http://schemas.openxmlformats.org/officeDocument/2006/relationships/hyperlink" Target="http://en.wikipedia.org/wiki/Helium_nucleus" TargetMode="External"/><Relationship Id="rId650" Type="http://schemas.openxmlformats.org/officeDocument/2006/relationships/hyperlink" Target="http://en.wikipedia.org/wiki/Hafnium" TargetMode="External"/><Relationship Id="rId888" Type="http://schemas.openxmlformats.org/officeDocument/2006/relationships/hyperlink" Target="http://en.wikipedia.org/wiki/On-Line_Encyclopedia_of_Integer_Sequences" TargetMode="External"/><Relationship Id="rId303" Type="http://schemas.openxmlformats.org/officeDocument/2006/relationships/hyperlink" Target="http://en.wikipedia.org/wiki/Nucleic_acid" TargetMode="External"/><Relationship Id="rId748" Type="http://schemas.openxmlformats.org/officeDocument/2006/relationships/hyperlink" Target="http://en.wikipedia.org/wiki/Vanadium_bromoperoxidase" TargetMode="External"/><Relationship Id="rId955" Type="http://schemas.openxmlformats.org/officeDocument/2006/relationships/hyperlink" Target="http://en.wikipedia.org/wiki/Cobalt" TargetMode="External"/><Relationship Id="rId84" Type="http://schemas.openxmlformats.org/officeDocument/2006/relationships/hyperlink" Target="http://en.wikipedia.org/wiki/Cleveite" TargetMode="External"/><Relationship Id="rId387" Type="http://schemas.openxmlformats.org/officeDocument/2006/relationships/hyperlink" Target="http://en.wikipedia.org/wiki/Emission_spectrum" TargetMode="External"/><Relationship Id="rId510" Type="http://schemas.openxmlformats.org/officeDocument/2006/relationships/hyperlink" Target="http://en.wikipedia.org/wiki/Atomic_number" TargetMode="External"/><Relationship Id="rId594" Type="http://schemas.openxmlformats.org/officeDocument/2006/relationships/hyperlink" Target="http://en.wikipedia.org/wiki/Spacecraft" TargetMode="External"/><Relationship Id="rId608" Type="http://schemas.openxmlformats.org/officeDocument/2006/relationships/hyperlink" Target="http://en.wikipedia.org/wiki/Titanium" TargetMode="External"/><Relationship Id="rId815" Type="http://schemas.openxmlformats.org/officeDocument/2006/relationships/hyperlink" Target="http://en.wikipedia.org/wiki/W%C3%B6hler_process" TargetMode="External"/><Relationship Id="rId247" Type="http://schemas.openxmlformats.org/officeDocument/2006/relationships/hyperlink" Target="http://en.wikipedia.org/wiki/Solar_System" TargetMode="External"/><Relationship Id="rId899" Type="http://schemas.openxmlformats.org/officeDocument/2006/relationships/hyperlink" Target="http://en.wikipedia.org/wiki/Silicon_burning_process" TargetMode="External"/><Relationship Id="rId1000" Type="http://schemas.openxmlformats.org/officeDocument/2006/relationships/hyperlink" Target="http://en.wikipedia.org/wiki/Radon" TargetMode="External"/><Relationship Id="rId107" Type="http://schemas.openxmlformats.org/officeDocument/2006/relationships/hyperlink" Target="http://en.wikipedia.org/wiki/Atomic_nucleus" TargetMode="External"/><Relationship Id="rId454" Type="http://schemas.openxmlformats.org/officeDocument/2006/relationships/hyperlink" Target="http://en.wikipedia.org/wiki/Chemical_element" TargetMode="External"/><Relationship Id="rId661" Type="http://schemas.openxmlformats.org/officeDocument/2006/relationships/hyperlink" Target="http://en.wikipedia.org/wiki/Hafnium" TargetMode="External"/><Relationship Id="rId759" Type="http://schemas.openxmlformats.org/officeDocument/2006/relationships/hyperlink" Target="http://en.wikipedia.org/wiki/Wikipedia:Disputed_statement" TargetMode="External"/><Relationship Id="rId966" Type="http://schemas.openxmlformats.org/officeDocument/2006/relationships/hyperlink" Target="http://en.wikipedia.org/wiki/Cobalt" TargetMode="External"/><Relationship Id="rId11" Type="http://schemas.openxmlformats.org/officeDocument/2006/relationships/hyperlink" Target="http://en.wikipedia.org/wiki/Atomic_weight" TargetMode="External"/><Relationship Id="rId314" Type="http://schemas.openxmlformats.org/officeDocument/2006/relationships/hyperlink" Target="http://en.wikipedia.org/wiki/Oxygen" TargetMode="External"/><Relationship Id="rId398" Type="http://schemas.openxmlformats.org/officeDocument/2006/relationships/hyperlink" Target="http://en.wikipedia.org/wiki/Geissler_tube" TargetMode="External"/><Relationship Id="rId521" Type="http://schemas.openxmlformats.org/officeDocument/2006/relationships/hyperlink" Target="http://en.wikipedia.org/wiki/Hyperphosphatemia" TargetMode="External"/><Relationship Id="rId619" Type="http://schemas.openxmlformats.org/officeDocument/2006/relationships/hyperlink" Target="http://en.wikipedia.org/wiki/Titanium" TargetMode="External"/><Relationship Id="rId95" Type="http://schemas.openxmlformats.org/officeDocument/2006/relationships/hyperlink" Target="http://en.wikipedia.org/wiki/Mineral_oil" TargetMode="External"/><Relationship Id="rId160" Type="http://schemas.openxmlformats.org/officeDocument/2006/relationships/hyperlink" Target="http://en.wikipedia.org/wiki/Copper" TargetMode="External"/><Relationship Id="rId826" Type="http://schemas.openxmlformats.org/officeDocument/2006/relationships/hyperlink" Target="http://en.wikipedia.org/wiki/Pre-Columbian" TargetMode="External"/><Relationship Id="rId1011" Type="http://schemas.openxmlformats.org/officeDocument/2006/relationships/footer" Target="footer1.xml"/><Relationship Id="rId258" Type="http://schemas.openxmlformats.org/officeDocument/2006/relationships/hyperlink" Target="http://en.wikipedia.org/wiki/Ammonia" TargetMode="External"/><Relationship Id="rId465" Type="http://schemas.openxmlformats.org/officeDocument/2006/relationships/hyperlink" Target="http://en.wikipedia.org/wiki/Aluminium" TargetMode="External"/><Relationship Id="rId672" Type="http://schemas.openxmlformats.org/officeDocument/2006/relationships/hyperlink" Target="http://en.wikipedia.org/wiki/Hafnium" TargetMode="External"/><Relationship Id="rId22" Type="http://schemas.openxmlformats.org/officeDocument/2006/relationships/hyperlink" Target="http://en.wikipedia.org/wiki/Isotope" TargetMode="External"/><Relationship Id="rId118" Type="http://schemas.openxmlformats.org/officeDocument/2006/relationships/hyperlink" Target="http://en.wikipedia.org/wiki/Nuclear_fusion" TargetMode="External"/><Relationship Id="rId325" Type="http://schemas.openxmlformats.org/officeDocument/2006/relationships/hyperlink" Target="http://en.wikipedia.org/wiki/UVB" TargetMode="External"/><Relationship Id="rId532" Type="http://schemas.openxmlformats.org/officeDocument/2006/relationships/hyperlink" Target="http://en.wikipedia.org/wiki/Acetyl" TargetMode="External"/><Relationship Id="rId977" Type="http://schemas.openxmlformats.org/officeDocument/2006/relationships/hyperlink" Target="http://en.wikipedia.org/wiki/Greek_language" TargetMode="External"/><Relationship Id="rId171" Type="http://schemas.openxmlformats.org/officeDocument/2006/relationships/hyperlink" Target="http://en.wikipedia.org/wiki/Aerospace" TargetMode="External"/><Relationship Id="rId837" Type="http://schemas.openxmlformats.org/officeDocument/2006/relationships/hyperlink" Target="http://en.wikipedia.org/wiki/Kazan" TargetMode="External"/><Relationship Id="rId269" Type="http://schemas.openxmlformats.org/officeDocument/2006/relationships/hyperlink" Target="http://en.wikipedia.org/wiki/Nitric_oxide" TargetMode="External"/><Relationship Id="rId476" Type="http://schemas.openxmlformats.org/officeDocument/2006/relationships/hyperlink" Target="http://en.wikipedia.org/wiki/Transition_metal" TargetMode="External"/><Relationship Id="rId683" Type="http://schemas.openxmlformats.org/officeDocument/2006/relationships/hyperlink" Target="http://en.wikipedia.org/wiki/Technetium" TargetMode="External"/><Relationship Id="rId890" Type="http://schemas.openxmlformats.org/officeDocument/2006/relationships/hyperlink" Target="http://en.wikipedia.org/wiki/Nucleon" TargetMode="External"/><Relationship Id="rId904" Type="http://schemas.openxmlformats.org/officeDocument/2006/relationships/hyperlink" Target="http://en.wikipedia.org/wiki/Post-transition_metal" TargetMode="External"/><Relationship Id="rId33" Type="http://schemas.openxmlformats.org/officeDocument/2006/relationships/hyperlink" Target="http://en.wikipedia.org/wiki/Gas" TargetMode="External"/><Relationship Id="rId129" Type="http://schemas.openxmlformats.org/officeDocument/2006/relationships/hyperlink" Target="http://en.wikipedia.org/wiki/Lithium" TargetMode="External"/><Relationship Id="rId336" Type="http://schemas.openxmlformats.org/officeDocument/2006/relationships/hyperlink" Target="http://en.wikipedia.org/wiki/Electrolysis_of_water" TargetMode="External"/><Relationship Id="rId543" Type="http://schemas.openxmlformats.org/officeDocument/2006/relationships/hyperlink" Target="http://en.wikipedia.org/wiki/Oxidation_state" TargetMode="External"/><Relationship Id="rId988" Type="http://schemas.openxmlformats.org/officeDocument/2006/relationships/hyperlink" Target="http://en.wikipedia.org/wiki/Radon" TargetMode="External"/><Relationship Id="rId182" Type="http://schemas.openxmlformats.org/officeDocument/2006/relationships/hyperlink" Target="http://en.wikipedia.org/wiki/Berylliosis" TargetMode="External"/><Relationship Id="rId403" Type="http://schemas.openxmlformats.org/officeDocument/2006/relationships/hyperlink" Target="http://en.wikipedia.org/wiki/Fractional_distillation" TargetMode="External"/><Relationship Id="rId750" Type="http://schemas.openxmlformats.org/officeDocument/2006/relationships/hyperlink" Target="http://en.wikipedia.org/wiki/Micronutrient" TargetMode="External"/><Relationship Id="rId848" Type="http://schemas.openxmlformats.org/officeDocument/2006/relationships/hyperlink" Target="http://en.wikipedia.org/wiki/Gottfried_Osann" TargetMode="External"/><Relationship Id="rId487" Type="http://schemas.openxmlformats.org/officeDocument/2006/relationships/hyperlink" Target="http://en.wikipedia.org/wiki/Yttria" TargetMode="External"/><Relationship Id="rId610" Type="http://schemas.openxmlformats.org/officeDocument/2006/relationships/hyperlink" Target="http://en.wikipedia.org/wiki/Periodic_table_group" TargetMode="External"/><Relationship Id="rId694" Type="http://schemas.openxmlformats.org/officeDocument/2006/relationships/hyperlink" Target="http://en.wikipedia.org/wiki/Half-life" TargetMode="External"/><Relationship Id="rId708" Type="http://schemas.openxmlformats.org/officeDocument/2006/relationships/hyperlink" Target="http://en.wikipedia.org/wiki/Systematic_element_name" TargetMode="External"/><Relationship Id="rId915" Type="http://schemas.openxmlformats.org/officeDocument/2006/relationships/hyperlink" Target="http://en.wikipedia.org/wiki/Indium" TargetMode="External"/><Relationship Id="rId347" Type="http://schemas.openxmlformats.org/officeDocument/2006/relationships/hyperlink" Target="http://en.wikipedia.org/wiki/Human_spaceflight" TargetMode="External"/><Relationship Id="rId999" Type="http://schemas.openxmlformats.org/officeDocument/2006/relationships/hyperlink" Target="http://en.wikipedia.org/wiki/Appalachian_Mountains" TargetMode="External"/><Relationship Id="rId44" Type="http://schemas.openxmlformats.org/officeDocument/2006/relationships/hyperlink" Target="http://en.wikipedia.org/wiki/Cation" TargetMode="External"/><Relationship Id="rId554" Type="http://schemas.openxmlformats.org/officeDocument/2006/relationships/image" Target="media/image14.jpeg"/><Relationship Id="rId761" Type="http://schemas.openxmlformats.org/officeDocument/2006/relationships/hyperlink" Target="http://en.wikipedia.org/wiki/Johann_Gottlob_Lehmann_%28scientist%29" TargetMode="External"/><Relationship Id="rId859" Type="http://schemas.openxmlformats.org/officeDocument/2006/relationships/hyperlink" Target="http://en.wikipedia.org/wiki/Hassium" TargetMode="External"/><Relationship Id="rId193" Type="http://schemas.openxmlformats.org/officeDocument/2006/relationships/hyperlink" Target="http://en.wikipedia.org/wiki/Covalent_bond" TargetMode="External"/><Relationship Id="rId207" Type="http://schemas.openxmlformats.org/officeDocument/2006/relationships/hyperlink" Target="http://en.wikipedia.org/wiki/Carbon" TargetMode="External"/><Relationship Id="rId414" Type="http://schemas.openxmlformats.org/officeDocument/2006/relationships/hyperlink" Target="http://en.wikipedia.org/wiki/Abundance_of_elements_in_Earth%27s_crust" TargetMode="External"/><Relationship Id="rId498" Type="http://schemas.openxmlformats.org/officeDocument/2006/relationships/hyperlink" Target="http://en.wikipedia.org/wiki/Superconductor" TargetMode="External"/><Relationship Id="rId621" Type="http://schemas.openxmlformats.org/officeDocument/2006/relationships/image" Target="media/image16.jpeg"/><Relationship Id="rId260" Type="http://schemas.openxmlformats.org/officeDocument/2006/relationships/hyperlink" Target="http://en.wikipedia.org/wiki/Fertilizer" TargetMode="External"/><Relationship Id="rId719" Type="http://schemas.openxmlformats.org/officeDocument/2006/relationships/hyperlink" Target="http://en.wikipedia.org/wiki/Malleable" TargetMode="External"/><Relationship Id="rId926" Type="http://schemas.openxmlformats.org/officeDocument/2006/relationships/hyperlink" Target="http://en.wikipedia.org/wiki/Silicide" TargetMode="External"/><Relationship Id="rId55" Type="http://schemas.openxmlformats.org/officeDocument/2006/relationships/hyperlink" Target="http://en.wikipedia.org/wiki/Noble_gas" TargetMode="External"/><Relationship Id="rId120" Type="http://schemas.openxmlformats.org/officeDocument/2006/relationships/hyperlink" Target="http://en.wikipedia.org/wiki/Lithium" TargetMode="External"/><Relationship Id="rId358" Type="http://schemas.openxmlformats.org/officeDocument/2006/relationships/hyperlink" Target="http://en.wikipedia.org/wiki/Smelting" TargetMode="External"/><Relationship Id="rId565" Type="http://schemas.openxmlformats.org/officeDocument/2006/relationships/hyperlink" Target="http://en.wikipedia.org/wiki/William_Gregor" TargetMode="External"/><Relationship Id="rId772" Type="http://schemas.openxmlformats.org/officeDocument/2006/relationships/hyperlink" Target="http://en.wikipedia.org/wiki/Peter_Simon_Pallas" TargetMode="External"/><Relationship Id="rId218" Type="http://schemas.openxmlformats.org/officeDocument/2006/relationships/hyperlink" Target="http://en.wikipedia.org/wiki/Oxidation_state" TargetMode="External"/><Relationship Id="rId425" Type="http://schemas.openxmlformats.org/officeDocument/2006/relationships/hyperlink" Target="http://en.wikipedia.org/wiki/Dietary_mineral" TargetMode="External"/><Relationship Id="rId632" Type="http://schemas.openxmlformats.org/officeDocument/2006/relationships/hyperlink" Target="http://en.wikipedia.org/wiki/Organometallic_compounds" TargetMode="External"/><Relationship Id="rId271" Type="http://schemas.openxmlformats.org/officeDocument/2006/relationships/hyperlink" Target="http://en.wikipedia.org/wiki/Caffeine" TargetMode="External"/><Relationship Id="rId937" Type="http://schemas.openxmlformats.org/officeDocument/2006/relationships/hyperlink" Target="http://en.wikipedia.org/wiki/Engine" TargetMode="External"/><Relationship Id="rId66" Type="http://schemas.openxmlformats.org/officeDocument/2006/relationships/hyperlink" Target="http://en.wikipedia.org/wiki/Helium-4" TargetMode="External"/><Relationship Id="rId131" Type="http://schemas.openxmlformats.org/officeDocument/2006/relationships/hyperlink" Target="http://en.wikipedia.org/wiki/Superconductive" TargetMode="External"/><Relationship Id="rId369" Type="http://schemas.openxmlformats.org/officeDocument/2006/relationships/hyperlink" Target="http://en.wikipedia.org/wiki/Atorvastatin" TargetMode="External"/><Relationship Id="rId576" Type="http://schemas.openxmlformats.org/officeDocument/2006/relationships/hyperlink" Target="http://en.wikipedia.org/wiki/Titanium" TargetMode="External"/><Relationship Id="rId783" Type="http://schemas.openxmlformats.org/officeDocument/2006/relationships/hyperlink" Target="http://en.wikipedia.org/wiki/Ruby" TargetMode="External"/><Relationship Id="rId990" Type="http://schemas.openxmlformats.org/officeDocument/2006/relationships/image" Target="media/image31.jpeg"/><Relationship Id="rId229" Type="http://schemas.openxmlformats.org/officeDocument/2006/relationships/hyperlink" Target="http://en.wikipedia.org/wiki/Methane_clathrate" TargetMode="External"/><Relationship Id="rId436" Type="http://schemas.openxmlformats.org/officeDocument/2006/relationships/hyperlink" Target="http://en.wikipedia.org/wiki/Universe" TargetMode="External"/><Relationship Id="rId643" Type="http://schemas.openxmlformats.org/officeDocument/2006/relationships/hyperlink" Target="http://en.wikipedia.org/wiki/Chemical_element" TargetMode="External"/><Relationship Id="rId850" Type="http://schemas.openxmlformats.org/officeDocument/2006/relationships/hyperlink" Target="http://en.wikipedia.org/wiki/Estonia" TargetMode="External"/><Relationship Id="rId948" Type="http://schemas.openxmlformats.org/officeDocument/2006/relationships/hyperlink" Target="http://en.wikipedia.org/wiki/Vitallium" TargetMode="External"/><Relationship Id="rId77" Type="http://schemas.openxmlformats.org/officeDocument/2006/relationships/hyperlink" Target="http://en.wikipedia.org/wiki/Norman_Lockyer" TargetMode="External"/><Relationship Id="rId282" Type="http://schemas.openxmlformats.org/officeDocument/2006/relationships/hyperlink" Target="http://en.wikipedia.org/wiki/Chemical_element" TargetMode="External"/><Relationship Id="rId503" Type="http://schemas.openxmlformats.org/officeDocument/2006/relationships/hyperlink" Target="http://en.wikipedia.org/wiki/Valence_electron" TargetMode="External"/><Relationship Id="rId587" Type="http://schemas.openxmlformats.org/officeDocument/2006/relationships/hyperlink" Target="http://en.wikipedia.org/wiki/Alloy" TargetMode="External"/><Relationship Id="rId710" Type="http://schemas.openxmlformats.org/officeDocument/2006/relationships/hyperlink" Target="http://en.wikipedia.org/wiki/Rutherfordium" TargetMode="External"/><Relationship Id="rId808" Type="http://schemas.openxmlformats.org/officeDocument/2006/relationships/hyperlink" Target="http://en.wikipedia.org/wiki/Cryolite" TargetMode="External"/><Relationship Id="rId8" Type="http://schemas.openxmlformats.org/officeDocument/2006/relationships/hyperlink" Target="http://en.wikipedia.org/wiki/Chemical_element" TargetMode="External"/><Relationship Id="rId142" Type="http://schemas.openxmlformats.org/officeDocument/2006/relationships/hyperlink" Target="http://en.wikipedia.org/wiki/Lithium" TargetMode="External"/><Relationship Id="rId447" Type="http://schemas.openxmlformats.org/officeDocument/2006/relationships/hyperlink" Target="http://en.wikipedia.org/wiki/Water" TargetMode="External"/><Relationship Id="rId794" Type="http://schemas.openxmlformats.org/officeDocument/2006/relationships/hyperlink" Target="http://en.wikipedia.org/wiki/Electroplating" TargetMode="External"/><Relationship Id="rId654" Type="http://schemas.openxmlformats.org/officeDocument/2006/relationships/hyperlink" Target="http://en.wikipedia.org/wiki/Effective_nuclear_charge" TargetMode="External"/><Relationship Id="rId861" Type="http://schemas.openxmlformats.org/officeDocument/2006/relationships/hyperlink" Target="http://en.wikipedia.org/wiki/Hassium" TargetMode="External"/><Relationship Id="rId959" Type="http://schemas.openxmlformats.org/officeDocument/2006/relationships/hyperlink" Target="http://en.wikipedia.org/wiki/Lithium_ion_battery" TargetMode="External"/><Relationship Id="rId293" Type="http://schemas.openxmlformats.org/officeDocument/2006/relationships/hyperlink" Target="http://en.wikipedia.org/wiki/Abundance_of_the_chemical_elements" TargetMode="External"/><Relationship Id="rId307" Type="http://schemas.openxmlformats.org/officeDocument/2006/relationships/hyperlink" Target="http://en.wikipedia.org/wiki/Cyanobacteria" TargetMode="External"/><Relationship Id="rId514" Type="http://schemas.openxmlformats.org/officeDocument/2006/relationships/hyperlink" Target="http://en.wikipedia.org/wiki/Rare_earth_element" TargetMode="External"/><Relationship Id="rId721" Type="http://schemas.openxmlformats.org/officeDocument/2006/relationships/hyperlink" Target="http://en.wikipedia.org/wiki/Oxide" TargetMode="External"/><Relationship Id="rId88" Type="http://schemas.openxmlformats.org/officeDocument/2006/relationships/hyperlink" Target="http://en.wikipedia.org/wiki/Chemical_element" TargetMode="External"/><Relationship Id="rId153" Type="http://schemas.openxmlformats.org/officeDocument/2006/relationships/hyperlink" Target="http://en.wikipedia.org/wiki/Gemstones" TargetMode="External"/><Relationship Id="rId360" Type="http://schemas.openxmlformats.org/officeDocument/2006/relationships/hyperlink" Target="http://en.wikipedia.org/wiki/Electrolysis" TargetMode="External"/><Relationship Id="rId598" Type="http://schemas.openxmlformats.org/officeDocument/2006/relationships/hyperlink" Target="http://en.wikipedia.org/wiki/Dental_implant" TargetMode="External"/><Relationship Id="rId819" Type="http://schemas.openxmlformats.org/officeDocument/2006/relationships/hyperlink" Target="http://en.wikipedia.org/wiki/File:Aluminium_-_world_production_trend.svg" TargetMode="External"/><Relationship Id="rId1004" Type="http://schemas.openxmlformats.org/officeDocument/2006/relationships/hyperlink" Target="http://en.wikipedia.org/wiki/Radon" TargetMode="External"/><Relationship Id="rId220" Type="http://schemas.openxmlformats.org/officeDocument/2006/relationships/hyperlink" Target="http://en.wikipedia.org/wiki/Carbon_monoxide" TargetMode="External"/><Relationship Id="rId458" Type="http://schemas.openxmlformats.org/officeDocument/2006/relationships/hyperlink" Target="http://en.wikipedia.org/wiki/Yttrium" TargetMode="External"/><Relationship Id="rId665" Type="http://schemas.openxmlformats.org/officeDocument/2006/relationships/hyperlink" Target="http://en.wikipedia.org/wiki/Hafnium" TargetMode="External"/><Relationship Id="rId872" Type="http://schemas.openxmlformats.org/officeDocument/2006/relationships/hyperlink" Target="http://en.wikipedia.org/wiki/Q_value_%28nuclear_science%29" TargetMode="External"/><Relationship Id="rId15" Type="http://schemas.openxmlformats.org/officeDocument/2006/relationships/hyperlink" Target="http://en.wikipedia.org/wiki/Abundance_of_the_chemical_elements" TargetMode="External"/><Relationship Id="rId318" Type="http://schemas.openxmlformats.org/officeDocument/2006/relationships/hyperlink" Target="http://en.wikipedia.org/wiki/Crust_%28geology%29" TargetMode="External"/><Relationship Id="rId525" Type="http://schemas.openxmlformats.org/officeDocument/2006/relationships/hyperlink" Target="http://en.wikipedia.org/wiki/Nitric_acid" TargetMode="External"/><Relationship Id="rId732" Type="http://schemas.openxmlformats.org/officeDocument/2006/relationships/hyperlink" Target="http://en.wikipedia.org/wiki/Vanadinite" TargetMode="External"/><Relationship Id="rId99" Type="http://schemas.openxmlformats.org/officeDocument/2006/relationships/hyperlink" Target="http://en.wikipedia.org/wiki/Chemical_compound" TargetMode="External"/><Relationship Id="rId164" Type="http://schemas.openxmlformats.org/officeDocument/2006/relationships/hyperlink" Target="http://en.wikipedia.org/wiki/Beryllium" TargetMode="External"/><Relationship Id="rId371" Type="http://schemas.openxmlformats.org/officeDocument/2006/relationships/hyperlink" Target="http://en.wikipedia.org/wiki/Fluoride" TargetMode="External"/><Relationship Id="rId469" Type="http://schemas.openxmlformats.org/officeDocument/2006/relationships/hyperlink" Target="http://en.wikipedia.org/wiki/Diagonal_relationship" TargetMode="External"/><Relationship Id="rId676" Type="http://schemas.openxmlformats.org/officeDocument/2006/relationships/hyperlink" Target="http://en.wikipedia.org/wiki/Hafnium" TargetMode="External"/><Relationship Id="rId883" Type="http://schemas.openxmlformats.org/officeDocument/2006/relationships/hyperlink" Target="http://en.wikipedia.org/wiki/Proton" TargetMode="External"/><Relationship Id="rId26" Type="http://schemas.openxmlformats.org/officeDocument/2006/relationships/hyperlink" Target="http://en.wikipedia.org/wiki/Standard_temperature_and_pressure" TargetMode="External"/><Relationship Id="rId231" Type="http://schemas.openxmlformats.org/officeDocument/2006/relationships/hyperlink" Target="http://en.wikipedia.org/wiki/Abundance_of_elements_in_Earth%27s_crust" TargetMode="External"/><Relationship Id="rId329" Type="http://schemas.openxmlformats.org/officeDocument/2006/relationships/hyperlink" Target="http://en.wikipedia.org/wiki/Low_earth_orbit" TargetMode="External"/><Relationship Id="rId536" Type="http://schemas.openxmlformats.org/officeDocument/2006/relationships/hyperlink" Target="http://en.wikipedia.org/wiki/Radium" TargetMode="External"/><Relationship Id="rId175" Type="http://schemas.openxmlformats.org/officeDocument/2006/relationships/hyperlink" Target="http://en.wikipedia.org/wiki/Beryllium" TargetMode="External"/><Relationship Id="rId743" Type="http://schemas.openxmlformats.org/officeDocument/2006/relationships/hyperlink" Target="http://en.wikipedia.org/wiki/Vanadium%28V%29_oxide" TargetMode="External"/><Relationship Id="rId950" Type="http://schemas.openxmlformats.org/officeDocument/2006/relationships/hyperlink" Target="http://en.wikipedia.org/wiki/Cobalt" TargetMode="External"/><Relationship Id="rId382" Type="http://schemas.openxmlformats.org/officeDocument/2006/relationships/hyperlink" Target="http://en.wikipedia.org/wiki/Xenon" TargetMode="External"/><Relationship Id="rId603" Type="http://schemas.openxmlformats.org/officeDocument/2006/relationships/hyperlink" Target="http://en.wikipedia.org/wiki/Titanium" TargetMode="External"/><Relationship Id="rId687" Type="http://schemas.openxmlformats.org/officeDocument/2006/relationships/image" Target="media/image18.jpeg"/><Relationship Id="rId810" Type="http://schemas.openxmlformats.org/officeDocument/2006/relationships/hyperlink" Target="http://en.wikipedia.org/wiki/Calcium_fluoride" TargetMode="External"/><Relationship Id="rId908" Type="http://schemas.openxmlformats.org/officeDocument/2006/relationships/hyperlink" Target="http://en.wikipedia.org/wiki/Krypton" TargetMode="External"/><Relationship Id="rId242" Type="http://schemas.openxmlformats.org/officeDocument/2006/relationships/hyperlink" Target="http://en.wikipedia.org/wiki/Chemical_element" TargetMode="External"/><Relationship Id="rId894" Type="http://schemas.openxmlformats.org/officeDocument/2006/relationships/hyperlink" Target="http://en.wikipedia.org/wiki/Radioactive_decay" TargetMode="External"/><Relationship Id="rId37" Type="http://schemas.openxmlformats.org/officeDocument/2006/relationships/hyperlink" Target="http://en.wikipedia.org/wiki/Molecule" TargetMode="External"/><Relationship Id="rId102" Type="http://schemas.openxmlformats.org/officeDocument/2006/relationships/hyperlink" Target="http://en.wikipedia.org/wiki/Brine" TargetMode="External"/><Relationship Id="rId547" Type="http://schemas.openxmlformats.org/officeDocument/2006/relationships/hyperlink" Target="http://en.wikipedia.org/wiki/Beta_particle" TargetMode="External"/><Relationship Id="rId754" Type="http://schemas.openxmlformats.org/officeDocument/2006/relationships/hyperlink" Target="http://en.wikipedia.org/wiki/Xi%27an" TargetMode="External"/><Relationship Id="rId961" Type="http://schemas.openxmlformats.org/officeDocument/2006/relationships/hyperlink" Target="http://en.wikipedia.org/wiki/Cobalt" TargetMode="External"/><Relationship Id="rId90" Type="http://schemas.openxmlformats.org/officeDocument/2006/relationships/hyperlink" Target="http://en.wikipedia.org/wiki/Atomic_number" TargetMode="External"/><Relationship Id="rId186" Type="http://schemas.openxmlformats.org/officeDocument/2006/relationships/hyperlink" Target="http://en.wikipedia.org/wiki/Chemical_element" TargetMode="External"/><Relationship Id="rId393" Type="http://schemas.openxmlformats.org/officeDocument/2006/relationships/hyperlink" Target="http://en.wikipedia.org/wiki/Carbon" TargetMode="External"/><Relationship Id="rId407" Type="http://schemas.openxmlformats.org/officeDocument/2006/relationships/hyperlink" Target="http://en.wikipedia.org/wiki/Latin_language" TargetMode="External"/><Relationship Id="rId614" Type="http://schemas.openxmlformats.org/officeDocument/2006/relationships/hyperlink" Target="http://en.wikipedia.org/wiki/Magnesium" TargetMode="External"/><Relationship Id="rId821" Type="http://schemas.openxmlformats.org/officeDocument/2006/relationships/hyperlink" Target="http://en.wikipedia.org/wiki/Redox" TargetMode="External"/><Relationship Id="rId253" Type="http://schemas.openxmlformats.org/officeDocument/2006/relationships/hyperlink" Target="http://en.wikipedia.org/wiki/Nitrates" TargetMode="External"/><Relationship Id="rId460" Type="http://schemas.openxmlformats.org/officeDocument/2006/relationships/hyperlink" Target="http://en.wikipedia.org/wiki/Minerals" TargetMode="External"/><Relationship Id="rId698" Type="http://schemas.openxmlformats.org/officeDocument/2006/relationships/hyperlink" Target="http://en.wikipedia.org/wiki/Rutherfordium" TargetMode="External"/><Relationship Id="rId919" Type="http://schemas.openxmlformats.org/officeDocument/2006/relationships/hyperlink" Target="http://en.wikipedia.org/wiki/Indium" TargetMode="External"/><Relationship Id="rId48" Type="http://schemas.openxmlformats.org/officeDocument/2006/relationships/image" Target="media/image2.jpeg"/><Relationship Id="rId113" Type="http://schemas.openxmlformats.org/officeDocument/2006/relationships/hyperlink" Target="http://en.wikipedia.org/wiki/Nuclear_physics" TargetMode="External"/><Relationship Id="rId320" Type="http://schemas.openxmlformats.org/officeDocument/2006/relationships/hyperlink" Target="http://en.wikipedia.org/wiki/Oxygen" TargetMode="External"/><Relationship Id="rId558" Type="http://schemas.openxmlformats.org/officeDocument/2006/relationships/hyperlink" Target="http://en.wikipedia.org/wiki/Transition_metal" TargetMode="External"/><Relationship Id="rId765" Type="http://schemas.openxmlformats.org/officeDocument/2006/relationships/hyperlink" Target="http://en.wikipedia.org/wiki/Selenium" TargetMode="External"/><Relationship Id="rId972" Type="http://schemas.openxmlformats.org/officeDocument/2006/relationships/hyperlink" Target="http://en.wikipedia.org/wiki/Radioactive" TargetMode="External"/><Relationship Id="rId197" Type="http://schemas.openxmlformats.org/officeDocument/2006/relationships/hyperlink" Target="http://en.wikipedia.org/wiki/Carbon-14" TargetMode="External"/><Relationship Id="rId418" Type="http://schemas.openxmlformats.org/officeDocument/2006/relationships/hyperlink" Target="http://en.wikipedia.org/wiki/Halite" TargetMode="External"/><Relationship Id="rId625" Type="http://schemas.openxmlformats.org/officeDocument/2006/relationships/hyperlink" Target="http://en.wikipedia.org/wiki/Zirconium" TargetMode="External"/><Relationship Id="rId832" Type="http://schemas.openxmlformats.org/officeDocument/2006/relationships/hyperlink" Target="http://en.wikipedia.org/wiki/Baltic_governorates" TargetMode="External"/><Relationship Id="rId264" Type="http://schemas.openxmlformats.org/officeDocument/2006/relationships/hyperlink" Target="http://en.wikipedia.org/wiki/Cyanoacrylate" TargetMode="External"/><Relationship Id="rId471" Type="http://schemas.openxmlformats.org/officeDocument/2006/relationships/hyperlink" Target="http://en.wikipedia.org/wiki/Beryllium" TargetMode="External"/><Relationship Id="rId59" Type="http://schemas.openxmlformats.org/officeDocument/2006/relationships/hyperlink" Target="http://en.wikipedia.org/wiki/Chemical_element" TargetMode="External"/><Relationship Id="rId124" Type="http://schemas.openxmlformats.org/officeDocument/2006/relationships/hyperlink" Target="http://en.wikipedia.org/wiki/Bipolar_disorder" TargetMode="External"/><Relationship Id="rId569" Type="http://schemas.openxmlformats.org/officeDocument/2006/relationships/hyperlink" Target="http://en.wikipedia.org/wiki/Mineral" TargetMode="External"/><Relationship Id="rId776" Type="http://schemas.openxmlformats.org/officeDocument/2006/relationships/hyperlink" Target="http://en.wikipedia.org/wiki/Chromium" TargetMode="External"/><Relationship Id="rId983" Type="http://schemas.openxmlformats.org/officeDocument/2006/relationships/hyperlink" Target="http://en.wikipedia.org/wiki/Ductility" TargetMode="External"/><Relationship Id="rId331" Type="http://schemas.openxmlformats.org/officeDocument/2006/relationships/hyperlink" Target="http://en.wikipedia.org/wiki/Oxygen" TargetMode="External"/><Relationship Id="rId429" Type="http://schemas.openxmlformats.org/officeDocument/2006/relationships/hyperlink" Target="http://en.wikipedia.org/wiki/Chemical_element" TargetMode="External"/><Relationship Id="rId636" Type="http://schemas.openxmlformats.org/officeDocument/2006/relationships/hyperlink" Target="http://en.wikipedia.org/wiki/Sintered" TargetMode="External"/><Relationship Id="rId843" Type="http://schemas.openxmlformats.org/officeDocument/2006/relationships/hyperlink" Target="http://en.wikipedia.org/wiki/Russia" TargetMode="External"/><Relationship Id="rId275" Type="http://schemas.openxmlformats.org/officeDocument/2006/relationships/hyperlink" Target="http://en.wikipedia.org/wiki/Amino_acid" TargetMode="External"/><Relationship Id="rId482" Type="http://schemas.openxmlformats.org/officeDocument/2006/relationships/hyperlink" Target="http://en.wikipedia.org/wiki/Carl_Axel_Arrhenius" TargetMode="External"/><Relationship Id="rId703" Type="http://schemas.openxmlformats.org/officeDocument/2006/relationships/hyperlink" Target="http://en.wikipedia.org/wiki/Soviet_nuclear_research" TargetMode="External"/><Relationship Id="rId910" Type="http://schemas.openxmlformats.org/officeDocument/2006/relationships/hyperlink" Target="http://en.wikipedia.org/wiki/Relativistic_quantum_chemistry" TargetMode="External"/><Relationship Id="rId135" Type="http://schemas.openxmlformats.org/officeDocument/2006/relationships/hyperlink" Target="http://en.wikipedia.org/wiki/Diffusionless_transformations" TargetMode="External"/><Relationship Id="rId342" Type="http://schemas.openxmlformats.org/officeDocument/2006/relationships/hyperlink" Target="http://en.wikipedia.org/wiki/Rocket_propellant" TargetMode="External"/><Relationship Id="rId787" Type="http://schemas.openxmlformats.org/officeDocument/2006/relationships/hyperlink" Target="http://en.wikipedia.org/wiki/Tanning" TargetMode="External"/><Relationship Id="rId994" Type="http://schemas.openxmlformats.org/officeDocument/2006/relationships/hyperlink" Target="http://en.wikipedia.org/wiki/Radon" TargetMode="External"/><Relationship Id="rId202" Type="http://schemas.openxmlformats.org/officeDocument/2006/relationships/hyperlink" Target="http://en.wikipedia.org/wiki/Carbon" TargetMode="External"/><Relationship Id="rId647" Type="http://schemas.openxmlformats.org/officeDocument/2006/relationships/hyperlink" Target="http://en.wikipedia.org/wiki/Mendeleev%27s_predicted_elements" TargetMode="External"/><Relationship Id="rId854" Type="http://schemas.openxmlformats.org/officeDocument/2006/relationships/hyperlink" Target="http://en.wikipedia.org/wiki/Proton" TargetMode="External"/><Relationship Id="rId286" Type="http://schemas.openxmlformats.org/officeDocument/2006/relationships/hyperlink" Target="http://en.wikipedia.org/wiki/Periodic_table" TargetMode="External"/><Relationship Id="rId493" Type="http://schemas.openxmlformats.org/officeDocument/2006/relationships/hyperlink" Target="http://en.wikipedia.org/wiki/Yttrium" TargetMode="External"/><Relationship Id="rId507" Type="http://schemas.openxmlformats.org/officeDocument/2006/relationships/hyperlink" Target="http://en.wikipedia.org/wiki/Yttrium" TargetMode="External"/><Relationship Id="rId714" Type="http://schemas.openxmlformats.org/officeDocument/2006/relationships/hyperlink" Target="http://en.wikipedia.org/wiki/Law_of_the_land" TargetMode="External"/><Relationship Id="rId921" Type="http://schemas.openxmlformats.org/officeDocument/2006/relationships/hyperlink" Target="http://en.wikipedia.org/wiki/Oxalic_acid" TargetMode="External"/><Relationship Id="rId50" Type="http://schemas.openxmlformats.org/officeDocument/2006/relationships/hyperlink" Target="http://en.wikipedia.org/wiki/Chemical_symbol" TargetMode="External"/><Relationship Id="rId146" Type="http://schemas.openxmlformats.org/officeDocument/2006/relationships/image" Target="media/image3.jpeg"/><Relationship Id="rId353" Type="http://schemas.openxmlformats.org/officeDocument/2006/relationships/hyperlink" Target="http://en.wikipedia.org/wiki/Diatomic_molecule" TargetMode="External"/><Relationship Id="rId560" Type="http://schemas.openxmlformats.org/officeDocument/2006/relationships/hyperlink" Target="http://en.wikipedia.org/wiki/Sea_water" TargetMode="External"/><Relationship Id="rId798" Type="http://schemas.openxmlformats.org/officeDocument/2006/relationships/hyperlink" Target="http://en.wikipedia.org/wiki/Foundry" TargetMode="External"/><Relationship Id="rId213" Type="http://schemas.openxmlformats.org/officeDocument/2006/relationships/hyperlink" Target="http://en.wikipedia.org/wiki/Carbon_nanotube" TargetMode="External"/><Relationship Id="rId420" Type="http://schemas.openxmlformats.org/officeDocument/2006/relationships/hyperlink" Target="http://en.wikipedia.org/wiki/Sodium_hydroxide" TargetMode="External"/><Relationship Id="rId658" Type="http://schemas.openxmlformats.org/officeDocument/2006/relationships/hyperlink" Target="http://en.wikipedia.org/wiki/Hafnium" TargetMode="External"/><Relationship Id="rId865" Type="http://schemas.openxmlformats.org/officeDocument/2006/relationships/hyperlink" Target="http://en.wikipedia.org/wiki/Hassium" TargetMode="External"/><Relationship Id="rId297" Type="http://schemas.openxmlformats.org/officeDocument/2006/relationships/hyperlink" Target="http://en.wikipedia.org/wiki/Standard_temperature_and_pressure" TargetMode="External"/><Relationship Id="rId518" Type="http://schemas.openxmlformats.org/officeDocument/2006/relationships/hyperlink" Target="http://en.wikipedia.org/wiki/Hot_cathode" TargetMode="External"/><Relationship Id="rId725" Type="http://schemas.openxmlformats.org/officeDocument/2006/relationships/hyperlink" Target="http://en.wikipedia.org/wiki/Lead" TargetMode="External"/><Relationship Id="rId932" Type="http://schemas.openxmlformats.org/officeDocument/2006/relationships/hyperlink" Target="http://en.wikipedia.org/wiki/Superalloy" TargetMode="External"/><Relationship Id="rId157" Type="http://schemas.openxmlformats.org/officeDocument/2006/relationships/hyperlink" Target="http://en.wikipedia.org/wiki/Chrysoberyl" TargetMode="External"/><Relationship Id="rId364" Type="http://schemas.openxmlformats.org/officeDocument/2006/relationships/hyperlink" Target="http://en.wikipedia.org/wiki/Hydrogen_fluoride" TargetMode="External"/><Relationship Id="rId1008" Type="http://schemas.openxmlformats.org/officeDocument/2006/relationships/hyperlink" Target="http://en.wikipedia.org/wiki/Radon" TargetMode="External"/><Relationship Id="rId61" Type="http://schemas.openxmlformats.org/officeDocument/2006/relationships/hyperlink" Target="http://en.wikipedia.org/wiki/Universe" TargetMode="External"/><Relationship Id="rId571" Type="http://schemas.openxmlformats.org/officeDocument/2006/relationships/hyperlink" Target="http://en.wikipedia.org/wiki/Ilmenite" TargetMode="External"/><Relationship Id="rId669" Type="http://schemas.openxmlformats.org/officeDocument/2006/relationships/hyperlink" Target="http://en.wikipedia.org/wiki/Hafnium" TargetMode="External"/><Relationship Id="rId876" Type="http://schemas.openxmlformats.org/officeDocument/2006/relationships/hyperlink" Target="http://en.wikipedia.org/wiki/Hassium" TargetMode="External"/><Relationship Id="rId19" Type="http://schemas.openxmlformats.org/officeDocument/2006/relationships/hyperlink" Target="http://en.wikipedia.org/wiki/Stellar_remnant" TargetMode="External"/><Relationship Id="rId224" Type="http://schemas.openxmlformats.org/officeDocument/2006/relationships/hyperlink" Target="http://en.wikipedia.org/wiki/Dolomite" TargetMode="External"/><Relationship Id="rId431" Type="http://schemas.openxmlformats.org/officeDocument/2006/relationships/hyperlink" Target="http://en.wikipedia.org/wiki/Oxidation_state" TargetMode="External"/><Relationship Id="rId529" Type="http://schemas.openxmlformats.org/officeDocument/2006/relationships/hyperlink" Target="http://en.wikipedia.org/wiki/Ammonium_nitrate" TargetMode="External"/><Relationship Id="rId736" Type="http://schemas.openxmlformats.org/officeDocument/2006/relationships/hyperlink" Target="http://en.wikipedia.org/wiki/China" TargetMode="External"/><Relationship Id="rId168" Type="http://schemas.openxmlformats.org/officeDocument/2006/relationships/hyperlink" Target="http://en.wikipedia.org/wiki/Thermal_stability" TargetMode="External"/><Relationship Id="rId943" Type="http://schemas.openxmlformats.org/officeDocument/2006/relationships/hyperlink" Target="http://en.wikipedia.org/wiki/Stellite" TargetMode="External"/><Relationship Id="rId72" Type="http://schemas.openxmlformats.org/officeDocument/2006/relationships/hyperlink" Target="http://en.wikipedia.org/wiki/Greek_god" TargetMode="External"/><Relationship Id="rId375" Type="http://schemas.openxmlformats.org/officeDocument/2006/relationships/image" Target="media/image8.jpeg"/><Relationship Id="rId582" Type="http://schemas.openxmlformats.org/officeDocument/2006/relationships/hyperlink" Target="http://en.wikipedia.org/wiki/Smoke_screen" TargetMode="External"/><Relationship Id="rId803" Type="http://schemas.openxmlformats.org/officeDocument/2006/relationships/hyperlink" Target="http://en.wikipedia.org/wiki/Carbon" TargetMode="External"/><Relationship Id="rId3" Type="http://schemas.openxmlformats.org/officeDocument/2006/relationships/styles" Target="styles.xml"/><Relationship Id="rId235" Type="http://schemas.openxmlformats.org/officeDocument/2006/relationships/hyperlink" Target="http://en.wikipedia.org/wiki/Oxygen" TargetMode="External"/><Relationship Id="rId442" Type="http://schemas.openxmlformats.org/officeDocument/2006/relationships/hyperlink" Target="http://en.wikipedia.org/wiki/Star" TargetMode="External"/><Relationship Id="rId887" Type="http://schemas.openxmlformats.org/officeDocument/2006/relationships/hyperlink" Target="http://oeis.org/A018226" TargetMode="External"/><Relationship Id="rId302" Type="http://schemas.openxmlformats.org/officeDocument/2006/relationships/hyperlink" Target="http://en.wikipedia.org/wiki/Protein" TargetMode="External"/><Relationship Id="rId747" Type="http://schemas.openxmlformats.org/officeDocument/2006/relationships/hyperlink" Target="http://en.wikipedia.org/wiki/Enzymes" TargetMode="External"/><Relationship Id="rId954" Type="http://schemas.openxmlformats.org/officeDocument/2006/relationships/hyperlink" Target="http://en.wikipedia.org/wiki/Permanent_magnets" TargetMode="External"/><Relationship Id="rId83" Type="http://schemas.openxmlformats.org/officeDocument/2006/relationships/hyperlink" Target="http://en.wikipedia.org/wiki/Ore" TargetMode="External"/><Relationship Id="rId179" Type="http://schemas.openxmlformats.org/officeDocument/2006/relationships/hyperlink" Target="http://en.wikipedia.org/wiki/Beryllium" TargetMode="External"/><Relationship Id="rId386" Type="http://schemas.openxmlformats.org/officeDocument/2006/relationships/hyperlink" Target="http://en.wikipedia.org/wiki/Carbon_dioxide" TargetMode="External"/><Relationship Id="rId593" Type="http://schemas.openxmlformats.org/officeDocument/2006/relationships/hyperlink" Target="http://en.wikipedia.org/wiki/Missile" TargetMode="External"/><Relationship Id="rId607" Type="http://schemas.openxmlformats.org/officeDocument/2006/relationships/hyperlink" Target="http://en.wikipedia.org/wiki/Natural_abundance" TargetMode="External"/><Relationship Id="rId814" Type="http://schemas.openxmlformats.org/officeDocument/2006/relationships/hyperlink" Target="http://en.wikipedia.org/wiki/Bayer_process" TargetMode="External"/><Relationship Id="rId246" Type="http://schemas.openxmlformats.org/officeDocument/2006/relationships/hyperlink" Target="http://en.wikipedia.org/wiki/Milky_Way" TargetMode="External"/><Relationship Id="rId453" Type="http://schemas.openxmlformats.org/officeDocument/2006/relationships/image" Target="media/image11.jpeg"/><Relationship Id="rId660" Type="http://schemas.openxmlformats.org/officeDocument/2006/relationships/hyperlink" Target="http://en.wikipedia.org/wiki/Rare_earth_element" TargetMode="External"/><Relationship Id="rId898" Type="http://schemas.openxmlformats.org/officeDocument/2006/relationships/image" Target="media/image26.jpeg"/><Relationship Id="rId106" Type="http://schemas.openxmlformats.org/officeDocument/2006/relationships/hyperlink" Target="http://en.wikipedia.org/wiki/Potassium_chloride" TargetMode="External"/><Relationship Id="rId313" Type="http://schemas.openxmlformats.org/officeDocument/2006/relationships/hyperlink" Target="http://en.wikipedia.org/wiki/Great_Oxygenation_Event" TargetMode="External"/><Relationship Id="rId758" Type="http://schemas.openxmlformats.org/officeDocument/2006/relationships/hyperlink" Target="http://en.wikipedia.org/wiki/Chromium" TargetMode="External"/><Relationship Id="rId965" Type="http://schemas.openxmlformats.org/officeDocument/2006/relationships/hyperlink" Target="http://en.wikipedia.org/wiki/Coba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Carbon" TargetMode="External"/><Relationship Id="rId13" Type="http://schemas.openxmlformats.org/officeDocument/2006/relationships/hyperlink" Target="http://en.wikipedia.org/wiki/Lanthanum" TargetMode="External"/><Relationship Id="rId18" Type="http://schemas.openxmlformats.org/officeDocument/2006/relationships/hyperlink" Target="http://en.wikipedia.org/wiki/Rutherfordium" TargetMode="External"/><Relationship Id="rId26" Type="http://schemas.openxmlformats.org/officeDocument/2006/relationships/hyperlink" Target="http://en.wikipedia.org/wiki/Cobalt" TargetMode="External"/><Relationship Id="rId3" Type="http://schemas.openxmlformats.org/officeDocument/2006/relationships/hyperlink" Target="http://en.wikipedia.org/wiki/Chinese_Text_Project" TargetMode="External"/><Relationship Id="rId21" Type="http://schemas.openxmlformats.org/officeDocument/2006/relationships/hyperlink" Target="http://en.wikipedia.org/wiki/Chromium" TargetMode="External"/><Relationship Id="rId7" Type="http://schemas.openxmlformats.org/officeDocument/2006/relationships/hyperlink" Target="http://en.wikipedia.org/wiki/Beryllium" TargetMode="External"/><Relationship Id="rId12" Type="http://schemas.openxmlformats.org/officeDocument/2006/relationships/hyperlink" Target="http://en.wikipedia.org/wiki/Scandium" TargetMode="External"/><Relationship Id="rId17" Type="http://schemas.openxmlformats.org/officeDocument/2006/relationships/hyperlink" Target="http://en.wikipedia.org/wiki/Hafnium" TargetMode="External"/><Relationship Id="rId25" Type="http://schemas.openxmlformats.org/officeDocument/2006/relationships/hyperlink" Target="http://en.wikipedia.org/wiki/Indium" TargetMode="External"/><Relationship Id="rId2" Type="http://schemas.openxmlformats.org/officeDocument/2006/relationships/hyperlink" Target="http://en.wikipedia.org/wiki/Helium" TargetMode="External"/><Relationship Id="rId16" Type="http://schemas.openxmlformats.org/officeDocument/2006/relationships/hyperlink" Target="http://en.wikipedia.org/wiki/Zirconium" TargetMode="External"/><Relationship Id="rId20" Type="http://schemas.openxmlformats.org/officeDocument/2006/relationships/hyperlink" Target="http://en.wikipedia.org/wiki/Vanadium" TargetMode="External"/><Relationship Id="rId29" Type="http://schemas.openxmlformats.org/officeDocument/2006/relationships/hyperlink" Target="http://online.wsj.com/news/articles/SB10001424052702304419104579324744258339068" TargetMode="External"/><Relationship Id="rId1" Type="http://schemas.openxmlformats.org/officeDocument/2006/relationships/hyperlink" Target="http://en.wikipedia.org/wiki/Hydrogen" TargetMode="External"/><Relationship Id="rId6" Type="http://schemas.openxmlformats.org/officeDocument/2006/relationships/hyperlink" Target="http://en.wikipedia.org/wiki/Lithium" TargetMode="External"/><Relationship Id="rId11" Type="http://schemas.openxmlformats.org/officeDocument/2006/relationships/hyperlink" Target="http://en.wikipedia.org/wiki/Fluorine" TargetMode="External"/><Relationship Id="rId24" Type="http://schemas.openxmlformats.org/officeDocument/2006/relationships/hyperlink" Target="http://en.wikipedia.org/wiki/Iron" TargetMode="External"/><Relationship Id="rId5" Type="http://schemas.openxmlformats.org/officeDocument/2006/relationships/hyperlink" Target="http://en.wikipedia.org/wiki/Chinese_Text_Project" TargetMode="External"/><Relationship Id="rId15" Type="http://schemas.openxmlformats.org/officeDocument/2006/relationships/hyperlink" Target="http://en.wikipedia.org/wiki/Titanium" TargetMode="External"/><Relationship Id="rId23" Type="http://schemas.openxmlformats.org/officeDocument/2006/relationships/hyperlink" Target="http://en.wikipedia.org/wiki/Ruthenium" TargetMode="External"/><Relationship Id="rId28" Type="http://schemas.openxmlformats.org/officeDocument/2006/relationships/hyperlink" Target="http://en.wikipedia.org/wiki/Nickel" TargetMode="External"/><Relationship Id="rId10" Type="http://schemas.openxmlformats.org/officeDocument/2006/relationships/hyperlink" Target="http://en.wikipedia.org/wiki/Oxygen" TargetMode="External"/><Relationship Id="rId19" Type="http://schemas.openxmlformats.org/officeDocument/2006/relationships/hyperlink" Target="http://en.wikipedia.org/wiki/Magna_Carta" TargetMode="External"/><Relationship Id="rId4" Type="http://schemas.openxmlformats.org/officeDocument/2006/relationships/hyperlink" Target="http://ctext.org/analects/wei-ling-gong" TargetMode="External"/><Relationship Id="rId9" Type="http://schemas.openxmlformats.org/officeDocument/2006/relationships/hyperlink" Target="http://en.wikipedia.org/wiki/Nitrogen" TargetMode="External"/><Relationship Id="rId14" Type="http://schemas.openxmlformats.org/officeDocument/2006/relationships/hyperlink" Target="http://en.wikipedia.org/wiki/Actinium" TargetMode="External"/><Relationship Id="rId22" Type="http://schemas.openxmlformats.org/officeDocument/2006/relationships/hyperlink" Target="http://en.wikipedia.org/wiki/Aluminium" TargetMode="External"/><Relationship Id="rId27" Type="http://schemas.openxmlformats.org/officeDocument/2006/relationships/hyperlink" Target="http://en.wikipedia.org/wiki/Technetium" TargetMode="External"/><Relationship Id="rId30" Type="http://schemas.openxmlformats.org/officeDocument/2006/relationships/hyperlink" Target="http://en.wikipedia.org/wiki/Rad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6C29A-0035-441B-9293-EE715EE6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32</Pages>
  <Words>21343</Words>
  <Characters>121656</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dc:creator>
  <cp:keywords/>
  <dc:description/>
  <cp:lastModifiedBy>Paddy</cp:lastModifiedBy>
  <cp:revision>8</cp:revision>
  <cp:lastPrinted>2014-08-18T08:11:00Z</cp:lastPrinted>
  <dcterms:created xsi:type="dcterms:W3CDTF">2014-08-18T02:15:00Z</dcterms:created>
  <dcterms:modified xsi:type="dcterms:W3CDTF">2014-08-24T07:18:00Z</dcterms:modified>
</cp:coreProperties>
</file>